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E489" w14:textId="77777777" w:rsidR="003F0506" w:rsidRPr="003F0506" w:rsidRDefault="003F0506" w:rsidP="003F0506">
      <w:pPr>
        <w:jc w:val="center"/>
        <w:rPr>
          <w:rFonts w:asciiTheme="majorHAnsi" w:hAnsiTheme="majorHAnsi"/>
        </w:rPr>
      </w:pPr>
      <w:r w:rsidRPr="003F0506">
        <w:rPr>
          <w:rFonts w:asciiTheme="majorHAnsi" w:hAnsiTheme="majorHAnsi"/>
        </w:rPr>
        <w:t>CHEHALEM PARK AND RECREATION DISTRICT</w:t>
      </w:r>
    </w:p>
    <w:p w14:paraId="744342CB" w14:textId="77777777" w:rsidR="003F0506" w:rsidRPr="003F0506" w:rsidRDefault="003F0506" w:rsidP="003F0506">
      <w:pPr>
        <w:jc w:val="center"/>
        <w:rPr>
          <w:rFonts w:asciiTheme="majorHAnsi" w:hAnsiTheme="majorHAnsi"/>
        </w:rPr>
      </w:pPr>
      <w:r w:rsidRPr="003F0506">
        <w:rPr>
          <w:rFonts w:asciiTheme="majorHAnsi" w:hAnsiTheme="majorHAnsi"/>
        </w:rPr>
        <w:t>REGULAR BOARD MEETING</w:t>
      </w:r>
    </w:p>
    <w:p w14:paraId="53665C95" w14:textId="77777777" w:rsidR="003F0506" w:rsidRPr="003F0506" w:rsidRDefault="003F0506" w:rsidP="003F0506">
      <w:pPr>
        <w:jc w:val="center"/>
        <w:rPr>
          <w:rFonts w:asciiTheme="majorHAnsi" w:hAnsiTheme="majorHAnsi"/>
        </w:rPr>
      </w:pPr>
      <w:r w:rsidRPr="003F0506">
        <w:rPr>
          <w:rFonts w:asciiTheme="majorHAnsi" w:hAnsiTheme="majorHAnsi"/>
        </w:rPr>
        <w:t>CPRD Administration Office</w:t>
      </w:r>
    </w:p>
    <w:p w14:paraId="18FA9D44" w14:textId="77777777" w:rsidR="003F0506" w:rsidRPr="003F0506" w:rsidRDefault="003F0506" w:rsidP="003F0506">
      <w:pPr>
        <w:jc w:val="center"/>
        <w:rPr>
          <w:rFonts w:asciiTheme="majorHAnsi" w:hAnsiTheme="majorHAnsi"/>
        </w:rPr>
      </w:pPr>
      <w:r w:rsidRPr="003F0506">
        <w:rPr>
          <w:rFonts w:asciiTheme="majorHAnsi" w:hAnsiTheme="majorHAnsi"/>
        </w:rPr>
        <w:t>125 S. Elliott Road</w:t>
      </w:r>
    </w:p>
    <w:p w14:paraId="61700B13" w14:textId="4CD3E9D8" w:rsidR="002D099C" w:rsidRPr="003F0506" w:rsidRDefault="00713BAB" w:rsidP="003F0506">
      <w:pPr>
        <w:jc w:val="center"/>
        <w:rPr>
          <w:rFonts w:asciiTheme="majorHAnsi" w:hAnsiTheme="majorHAnsi"/>
        </w:rPr>
      </w:pPr>
      <w:r>
        <w:rPr>
          <w:rFonts w:asciiTheme="majorHAnsi" w:hAnsiTheme="majorHAnsi"/>
        </w:rPr>
        <w:t>April 25</w:t>
      </w:r>
      <w:r w:rsidR="00AC22AC">
        <w:rPr>
          <w:rFonts w:asciiTheme="majorHAnsi" w:hAnsiTheme="majorHAnsi"/>
        </w:rPr>
        <w:t>, 201</w:t>
      </w:r>
      <w:r>
        <w:rPr>
          <w:rFonts w:asciiTheme="majorHAnsi" w:hAnsiTheme="majorHAnsi"/>
        </w:rPr>
        <w:t>9</w:t>
      </w:r>
    </w:p>
    <w:p w14:paraId="2265BBC9" w14:textId="78A9716B" w:rsidR="003F0506" w:rsidRDefault="003F0506" w:rsidP="003F0506">
      <w:pPr>
        <w:jc w:val="center"/>
        <w:rPr>
          <w:rFonts w:asciiTheme="majorHAnsi" w:hAnsiTheme="majorHAnsi"/>
          <w:b/>
        </w:rPr>
      </w:pPr>
      <w:bookmarkStart w:id="0" w:name="_GoBack"/>
      <w:bookmarkEnd w:id="0"/>
      <w:r w:rsidRPr="003F0506">
        <w:rPr>
          <w:rFonts w:asciiTheme="majorHAnsi" w:hAnsiTheme="majorHAnsi"/>
          <w:b/>
        </w:rPr>
        <w:t>MINUTES</w:t>
      </w:r>
    </w:p>
    <w:p w14:paraId="33E1C65E" w14:textId="77777777" w:rsidR="003F0506" w:rsidRDefault="003F0506" w:rsidP="003F0506">
      <w:pPr>
        <w:jc w:val="center"/>
        <w:rPr>
          <w:rFonts w:asciiTheme="majorHAnsi" w:hAnsiTheme="majorHAnsi"/>
          <w:b/>
        </w:rPr>
      </w:pPr>
    </w:p>
    <w:p w14:paraId="7783CE66" w14:textId="2CCADAF3" w:rsidR="003F0506" w:rsidRDefault="00A954EC" w:rsidP="003F0506">
      <w:pPr>
        <w:pStyle w:val="ListParagraph"/>
        <w:numPr>
          <w:ilvl w:val="0"/>
          <w:numId w:val="1"/>
        </w:numPr>
        <w:rPr>
          <w:rFonts w:asciiTheme="majorHAnsi" w:hAnsiTheme="majorHAnsi"/>
        </w:rPr>
      </w:pPr>
      <w:r>
        <w:rPr>
          <w:rFonts w:asciiTheme="majorHAnsi" w:hAnsiTheme="majorHAnsi"/>
        </w:rPr>
        <w:t xml:space="preserve">Bart </w:t>
      </w:r>
      <w:proofErr w:type="spellStart"/>
      <w:r>
        <w:rPr>
          <w:rFonts w:asciiTheme="majorHAnsi" w:hAnsiTheme="majorHAnsi"/>
        </w:rPr>
        <w:t>Rierson</w:t>
      </w:r>
      <w:proofErr w:type="spellEnd"/>
      <w:r>
        <w:rPr>
          <w:rFonts w:asciiTheme="majorHAnsi" w:hAnsiTheme="majorHAnsi"/>
        </w:rPr>
        <w:t xml:space="preserve"> </w:t>
      </w:r>
      <w:r w:rsidR="003F0506" w:rsidRPr="003F0506">
        <w:rPr>
          <w:rFonts w:asciiTheme="majorHAnsi" w:hAnsiTheme="majorHAnsi"/>
        </w:rPr>
        <w:t>called the meeting to order 6:00 p.m.</w:t>
      </w:r>
    </w:p>
    <w:p w14:paraId="16921F7C" w14:textId="77777777" w:rsidR="00D7216C" w:rsidRDefault="00D7216C" w:rsidP="00D7216C">
      <w:pPr>
        <w:pStyle w:val="ListParagraph"/>
        <w:ind w:left="1080"/>
        <w:rPr>
          <w:rFonts w:asciiTheme="majorHAnsi" w:hAnsiTheme="majorHAnsi"/>
        </w:rPr>
      </w:pPr>
    </w:p>
    <w:p w14:paraId="7ECE9868" w14:textId="77777777" w:rsidR="003F0506" w:rsidRDefault="003F0506" w:rsidP="003F0506">
      <w:pPr>
        <w:pStyle w:val="ListParagraph"/>
        <w:numPr>
          <w:ilvl w:val="0"/>
          <w:numId w:val="1"/>
        </w:numPr>
        <w:rPr>
          <w:rFonts w:asciiTheme="majorHAnsi" w:hAnsiTheme="majorHAnsi"/>
        </w:rPr>
      </w:pPr>
      <w:r>
        <w:rPr>
          <w:rFonts w:asciiTheme="majorHAnsi" w:hAnsiTheme="majorHAnsi"/>
        </w:rPr>
        <w:t>Roll Call</w:t>
      </w:r>
    </w:p>
    <w:p w14:paraId="56B9CF1B" w14:textId="77777777" w:rsidR="003F0506" w:rsidRDefault="003F0506" w:rsidP="003F0506">
      <w:pPr>
        <w:pStyle w:val="ListParagraph"/>
        <w:ind w:left="1440"/>
        <w:rPr>
          <w:rFonts w:asciiTheme="majorHAnsi" w:hAnsiTheme="majorHAnsi"/>
        </w:rPr>
      </w:pPr>
      <w:r>
        <w:rPr>
          <w:rFonts w:asciiTheme="majorHAnsi" w:hAnsiTheme="majorHAnsi"/>
        </w:rPr>
        <w:t>Board members:</w:t>
      </w:r>
    </w:p>
    <w:p w14:paraId="314B2C6E" w14:textId="77777777" w:rsidR="003F0506" w:rsidRDefault="003F0506" w:rsidP="003F0506">
      <w:pPr>
        <w:pStyle w:val="ListParagraph"/>
        <w:ind w:left="1440"/>
        <w:rPr>
          <w:rFonts w:asciiTheme="majorHAnsi" w:hAnsiTheme="majorHAnsi"/>
        </w:rPr>
      </w:pPr>
      <w:r>
        <w:rPr>
          <w:rFonts w:asciiTheme="majorHAnsi" w:hAnsiTheme="majorHAnsi"/>
        </w:rPr>
        <w:t xml:space="preserve">Peter </w:t>
      </w:r>
      <w:proofErr w:type="spellStart"/>
      <w:r>
        <w:rPr>
          <w:rFonts w:asciiTheme="majorHAnsi" w:hAnsiTheme="majorHAnsi"/>
        </w:rPr>
        <w:t>Siderius</w:t>
      </w:r>
      <w:proofErr w:type="spellEnd"/>
    </w:p>
    <w:p w14:paraId="2BF447D6" w14:textId="77777777" w:rsidR="003F0506" w:rsidRDefault="003F0506" w:rsidP="003F0506">
      <w:pPr>
        <w:pStyle w:val="ListParagraph"/>
        <w:ind w:left="1440"/>
        <w:rPr>
          <w:rFonts w:asciiTheme="majorHAnsi" w:hAnsiTheme="majorHAnsi"/>
        </w:rPr>
      </w:pPr>
      <w:r>
        <w:rPr>
          <w:rFonts w:asciiTheme="majorHAnsi" w:hAnsiTheme="majorHAnsi"/>
        </w:rPr>
        <w:t xml:space="preserve">Bart </w:t>
      </w:r>
      <w:proofErr w:type="spellStart"/>
      <w:r>
        <w:rPr>
          <w:rFonts w:asciiTheme="majorHAnsi" w:hAnsiTheme="majorHAnsi"/>
        </w:rPr>
        <w:t>Rierson</w:t>
      </w:r>
      <w:proofErr w:type="spellEnd"/>
      <w:r w:rsidR="001D496D">
        <w:rPr>
          <w:rFonts w:asciiTheme="majorHAnsi" w:hAnsiTheme="majorHAnsi"/>
        </w:rPr>
        <w:t xml:space="preserve"> </w:t>
      </w:r>
    </w:p>
    <w:p w14:paraId="5574A858" w14:textId="77777777" w:rsidR="003F0506" w:rsidRDefault="003F0506" w:rsidP="003F0506">
      <w:pPr>
        <w:pStyle w:val="ListParagraph"/>
        <w:ind w:left="1440"/>
        <w:rPr>
          <w:rFonts w:asciiTheme="majorHAnsi" w:hAnsiTheme="majorHAnsi"/>
        </w:rPr>
      </w:pPr>
      <w:r>
        <w:rPr>
          <w:rFonts w:asciiTheme="majorHAnsi" w:hAnsiTheme="majorHAnsi"/>
        </w:rPr>
        <w:t>Don Loving</w:t>
      </w:r>
    </w:p>
    <w:p w14:paraId="776B1C5F" w14:textId="77777777" w:rsidR="003F0506" w:rsidRDefault="003F0506" w:rsidP="003F0506">
      <w:pPr>
        <w:pStyle w:val="ListParagraph"/>
        <w:ind w:left="1440"/>
        <w:rPr>
          <w:rFonts w:asciiTheme="majorHAnsi" w:hAnsiTheme="majorHAnsi"/>
        </w:rPr>
      </w:pPr>
      <w:r>
        <w:rPr>
          <w:rFonts w:asciiTheme="majorHAnsi" w:hAnsiTheme="majorHAnsi"/>
        </w:rPr>
        <w:t>Mike Ragsdale</w:t>
      </w:r>
    </w:p>
    <w:p w14:paraId="632C51A2" w14:textId="77777777" w:rsidR="003F0506" w:rsidRDefault="003F0506" w:rsidP="003F0506">
      <w:pPr>
        <w:pStyle w:val="ListParagraph"/>
        <w:ind w:left="1440"/>
        <w:rPr>
          <w:rFonts w:asciiTheme="majorHAnsi" w:hAnsiTheme="majorHAnsi"/>
        </w:rPr>
      </w:pPr>
      <w:r>
        <w:rPr>
          <w:rFonts w:asciiTheme="majorHAnsi" w:hAnsiTheme="majorHAnsi"/>
        </w:rPr>
        <w:t>Lisa Rogers</w:t>
      </w:r>
    </w:p>
    <w:p w14:paraId="3644AE0F" w14:textId="77777777" w:rsidR="003F0506" w:rsidRDefault="003F0506" w:rsidP="003F0506">
      <w:pPr>
        <w:pStyle w:val="ListParagraph"/>
        <w:ind w:left="1440"/>
        <w:rPr>
          <w:rFonts w:asciiTheme="majorHAnsi" w:hAnsiTheme="majorHAnsi"/>
        </w:rPr>
      </w:pPr>
    </w:p>
    <w:p w14:paraId="03D6591C" w14:textId="77777777" w:rsidR="003F0506" w:rsidRDefault="003F0506" w:rsidP="003F0506">
      <w:pPr>
        <w:pStyle w:val="ListParagraph"/>
        <w:ind w:left="1440"/>
        <w:rPr>
          <w:rFonts w:asciiTheme="majorHAnsi" w:hAnsiTheme="majorHAnsi"/>
        </w:rPr>
      </w:pPr>
      <w:r>
        <w:rPr>
          <w:rFonts w:asciiTheme="majorHAnsi" w:hAnsiTheme="majorHAnsi"/>
        </w:rPr>
        <w:t>CPRD Staff:</w:t>
      </w:r>
    </w:p>
    <w:p w14:paraId="19E09FA8" w14:textId="4EE25B05" w:rsidR="00AC22AC" w:rsidRPr="005B4587" w:rsidRDefault="003F0506" w:rsidP="005B4587">
      <w:pPr>
        <w:pStyle w:val="ListParagraph"/>
        <w:ind w:left="1440"/>
        <w:rPr>
          <w:rFonts w:asciiTheme="majorHAnsi" w:hAnsiTheme="majorHAnsi"/>
        </w:rPr>
      </w:pPr>
      <w:r>
        <w:rPr>
          <w:rFonts w:asciiTheme="majorHAnsi" w:hAnsiTheme="majorHAnsi"/>
        </w:rPr>
        <w:t>Don Clements, Superintendent</w:t>
      </w:r>
    </w:p>
    <w:p w14:paraId="5959A29B" w14:textId="5FC921CB" w:rsidR="008600E4" w:rsidRDefault="008600E4" w:rsidP="003F0506">
      <w:pPr>
        <w:pStyle w:val="ListParagraph"/>
        <w:ind w:left="1440"/>
        <w:rPr>
          <w:rFonts w:asciiTheme="majorHAnsi" w:hAnsiTheme="majorHAnsi"/>
        </w:rPr>
      </w:pPr>
      <w:r>
        <w:rPr>
          <w:rFonts w:asciiTheme="majorHAnsi" w:hAnsiTheme="majorHAnsi"/>
        </w:rPr>
        <w:t xml:space="preserve">Casey Creighton, Basic Services </w:t>
      </w:r>
      <w:r w:rsidR="00AC22AC">
        <w:rPr>
          <w:rFonts w:asciiTheme="majorHAnsi" w:hAnsiTheme="majorHAnsi"/>
        </w:rPr>
        <w:t>Supervisor</w:t>
      </w:r>
      <w:r w:rsidR="005B4587">
        <w:rPr>
          <w:rFonts w:asciiTheme="majorHAnsi" w:hAnsiTheme="majorHAnsi"/>
        </w:rPr>
        <w:t>/Park and Facilities Supervisor</w:t>
      </w:r>
    </w:p>
    <w:p w14:paraId="422242E3" w14:textId="4E170F20" w:rsidR="00D3484E" w:rsidRDefault="00D3484E" w:rsidP="003F0506">
      <w:pPr>
        <w:pStyle w:val="ListParagraph"/>
        <w:ind w:left="1440"/>
        <w:rPr>
          <w:rFonts w:asciiTheme="majorHAnsi" w:hAnsiTheme="majorHAnsi"/>
        </w:rPr>
      </w:pPr>
      <w:r>
        <w:rPr>
          <w:rFonts w:asciiTheme="majorHAnsi" w:hAnsiTheme="majorHAnsi"/>
        </w:rPr>
        <w:t>Shy Montoya, Administrative Coordinator</w:t>
      </w:r>
    </w:p>
    <w:p w14:paraId="5EC00573" w14:textId="120F649B" w:rsidR="00AC22AC" w:rsidRDefault="008600E4" w:rsidP="003F0506">
      <w:pPr>
        <w:pStyle w:val="ListParagraph"/>
        <w:ind w:left="1440"/>
        <w:rPr>
          <w:rFonts w:asciiTheme="majorHAnsi" w:hAnsiTheme="majorHAnsi"/>
        </w:rPr>
      </w:pPr>
      <w:r>
        <w:rPr>
          <w:rFonts w:asciiTheme="majorHAnsi" w:hAnsiTheme="majorHAnsi"/>
        </w:rPr>
        <w:t>Julie Petersen, Special Services Supervisor</w:t>
      </w:r>
      <w:r w:rsidR="005B4587">
        <w:rPr>
          <w:rFonts w:asciiTheme="majorHAnsi" w:hAnsiTheme="majorHAnsi"/>
        </w:rPr>
        <w:t>/Recreation Supervisor</w:t>
      </w:r>
    </w:p>
    <w:p w14:paraId="2095E383" w14:textId="3145DA01" w:rsidR="00D3484E" w:rsidRDefault="00AC22AC" w:rsidP="003F0506">
      <w:pPr>
        <w:pStyle w:val="ListParagraph"/>
        <w:ind w:left="1440"/>
        <w:rPr>
          <w:rFonts w:asciiTheme="majorHAnsi" w:hAnsiTheme="majorHAnsi"/>
        </w:rPr>
      </w:pPr>
      <w:r>
        <w:rPr>
          <w:rFonts w:asciiTheme="majorHAnsi" w:hAnsiTheme="majorHAnsi"/>
        </w:rPr>
        <w:t xml:space="preserve">Kellan </w:t>
      </w:r>
      <w:proofErr w:type="spellStart"/>
      <w:r>
        <w:rPr>
          <w:rFonts w:asciiTheme="majorHAnsi" w:hAnsiTheme="majorHAnsi"/>
        </w:rPr>
        <w:t>Sasken</w:t>
      </w:r>
      <w:proofErr w:type="spellEnd"/>
      <w:r>
        <w:rPr>
          <w:rFonts w:asciiTheme="majorHAnsi" w:hAnsiTheme="majorHAnsi"/>
        </w:rPr>
        <w:t xml:space="preserve">, </w:t>
      </w:r>
      <w:r w:rsidR="008600E4">
        <w:rPr>
          <w:rFonts w:asciiTheme="majorHAnsi" w:hAnsiTheme="majorHAnsi"/>
        </w:rPr>
        <w:t>Special Services/</w:t>
      </w:r>
      <w:r>
        <w:rPr>
          <w:rFonts w:asciiTheme="majorHAnsi" w:hAnsiTheme="majorHAnsi"/>
        </w:rPr>
        <w:t>Golf Director</w:t>
      </w:r>
    </w:p>
    <w:p w14:paraId="55262C83" w14:textId="48C2750F" w:rsidR="005B4587" w:rsidRDefault="005B4587" w:rsidP="003F0506">
      <w:pPr>
        <w:pStyle w:val="ListParagraph"/>
        <w:ind w:left="1440"/>
        <w:rPr>
          <w:rFonts w:asciiTheme="majorHAnsi" w:hAnsiTheme="majorHAnsi"/>
        </w:rPr>
      </w:pPr>
      <w:r>
        <w:rPr>
          <w:rFonts w:asciiTheme="majorHAnsi" w:hAnsiTheme="majorHAnsi"/>
        </w:rPr>
        <w:t>John Bridges, Legal Counsel</w:t>
      </w:r>
    </w:p>
    <w:p w14:paraId="513D3AB5" w14:textId="77777777" w:rsidR="003F0506" w:rsidRDefault="003F0506" w:rsidP="003F0506">
      <w:pPr>
        <w:pStyle w:val="ListParagraph"/>
        <w:ind w:left="1440"/>
        <w:rPr>
          <w:rFonts w:asciiTheme="majorHAnsi" w:hAnsiTheme="majorHAnsi"/>
        </w:rPr>
      </w:pPr>
    </w:p>
    <w:p w14:paraId="468D7B72" w14:textId="0031AD75" w:rsidR="00D51E72" w:rsidRDefault="003F0506" w:rsidP="003F0506">
      <w:pPr>
        <w:pStyle w:val="ListParagraph"/>
        <w:ind w:left="1440"/>
        <w:rPr>
          <w:rFonts w:asciiTheme="majorHAnsi" w:hAnsiTheme="majorHAnsi"/>
        </w:rPr>
      </w:pPr>
      <w:r>
        <w:rPr>
          <w:rFonts w:asciiTheme="majorHAnsi" w:hAnsiTheme="majorHAnsi"/>
        </w:rPr>
        <w:t>Public</w:t>
      </w:r>
      <w:r w:rsidR="00D51E72">
        <w:rPr>
          <w:rFonts w:asciiTheme="majorHAnsi" w:hAnsiTheme="majorHAnsi"/>
        </w:rPr>
        <w:t>, signed in:</w:t>
      </w:r>
    </w:p>
    <w:p w14:paraId="28FCA97B" w14:textId="0CD81EB9" w:rsidR="003F0506" w:rsidRDefault="005B4587" w:rsidP="003F0506">
      <w:pPr>
        <w:pStyle w:val="ListParagraph"/>
        <w:ind w:left="1440"/>
        <w:rPr>
          <w:rFonts w:asciiTheme="majorHAnsi" w:hAnsiTheme="majorHAnsi"/>
        </w:rPr>
      </w:pPr>
      <w:r>
        <w:rPr>
          <w:rFonts w:asciiTheme="majorHAnsi" w:hAnsiTheme="majorHAnsi"/>
        </w:rPr>
        <w:t>Peter Renwick, Pickleball enthusiast</w:t>
      </w:r>
      <w:r w:rsidR="00307AC3">
        <w:rPr>
          <w:rFonts w:asciiTheme="majorHAnsi" w:hAnsiTheme="majorHAnsi"/>
        </w:rPr>
        <w:t xml:space="preserve"> </w:t>
      </w:r>
    </w:p>
    <w:p w14:paraId="60056612" w14:textId="77777777" w:rsidR="00D51E72" w:rsidRDefault="00D51E72" w:rsidP="00D51E72">
      <w:pPr>
        <w:pStyle w:val="ListParagraph"/>
        <w:ind w:left="1440"/>
        <w:rPr>
          <w:rFonts w:asciiTheme="majorHAnsi" w:hAnsiTheme="majorHAnsi"/>
        </w:rPr>
      </w:pPr>
      <w:r>
        <w:rPr>
          <w:rFonts w:asciiTheme="majorHAnsi" w:hAnsiTheme="majorHAnsi"/>
        </w:rPr>
        <w:t>Bob Oleson</w:t>
      </w:r>
    </w:p>
    <w:p w14:paraId="47C15C79" w14:textId="4A29B1C1" w:rsidR="00D51E72" w:rsidRDefault="00D51E72" w:rsidP="003F0506">
      <w:pPr>
        <w:pStyle w:val="ListParagraph"/>
        <w:ind w:left="1440"/>
        <w:rPr>
          <w:rFonts w:asciiTheme="majorHAnsi" w:hAnsiTheme="majorHAnsi"/>
        </w:rPr>
      </w:pPr>
    </w:p>
    <w:p w14:paraId="3C952490" w14:textId="56CAF8EF" w:rsidR="00D51E72" w:rsidRDefault="00D51E72" w:rsidP="003F0506">
      <w:pPr>
        <w:pStyle w:val="ListParagraph"/>
        <w:ind w:left="1440"/>
        <w:rPr>
          <w:rFonts w:asciiTheme="majorHAnsi" w:hAnsiTheme="majorHAnsi"/>
        </w:rPr>
      </w:pPr>
      <w:r>
        <w:rPr>
          <w:rFonts w:asciiTheme="majorHAnsi" w:hAnsiTheme="majorHAnsi"/>
        </w:rPr>
        <w:t>Public, not signed in:</w:t>
      </w:r>
    </w:p>
    <w:p w14:paraId="62AF1F47" w14:textId="3367D4AD" w:rsidR="00F45D88" w:rsidRDefault="00F45D88" w:rsidP="003F0506">
      <w:pPr>
        <w:pStyle w:val="ListParagraph"/>
        <w:ind w:left="1440"/>
        <w:rPr>
          <w:rFonts w:asciiTheme="majorHAnsi" w:hAnsiTheme="majorHAnsi"/>
        </w:rPr>
      </w:pPr>
      <w:r>
        <w:rPr>
          <w:rFonts w:asciiTheme="majorHAnsi" w:hAnsiTheme="majorHAnsi"/>
        </w:rPr>
        <w:t xml:space="preserve">Jill </w:t>
      </w:r>
      <w:proofErr w:type="spellStart"/>
      <w:r>
        <w:rPr>
          <w:rFonts w:asciiTheme="majorHAnsi" w:hAnsiTheme="majorHAnsi"/>
        </w:rPr>
        <w:t>Bilka</w:t>
      </w:r>
      <w:proofErr w:type="spellEnd"/>
      <w:r>
        <w:rPr>
          <w:rFonts w:asciiTheme="majorHAnsi" w:hAnsiTheme="majorHAnsi"/>
        </w:rPr>
        <w:t>, Dundee Elementary School Auction Committee</w:t>
      </w:r>
    </w:p>
    <w:p w14:paraId="65CBF355" w14:textId="434609E1" w:rsidR="00F45D88" w:rsidRDefault="00EF2D17" w:rsidP="003F0506">
      <w:pPr>
        <w:pStyle w:val="ListParagraph"/>
        <w:ind w:left="1440"/>
        <w:rPr>
          <w:rFonts w:asciiTheme="majorHAnsi" w:hAnsiTheme="majorHAnsi"/>
        </w:rPr>
      </w:pPr>
      <w:r>
        <w:rPr>
          <w:rFonts w:asciiTheme="majorHAnsi" w:hAnsiTheme="majorHAnsi"/>
        </w:rPr>
        <w:t xml:space="preserve">Jen </w:t>
      </w:r>
      <w:proofErr w:type="spellStart"/>
      <w:r>
        <w:rPr>
          <w:rFonts w:asciiTheme="majorHAnsi" w:hAnsiTheme="majorHAnsi"/>
        </w:rPr>
        <w:t>Yahn</w:t>
      </w:r>
      <w:proofErr w:type="spellEnd"/>
      <w:r>
        <w:rPr>
          <w:rFonts w:asciiTheme="majorHAnsi" w:hAnsiTheme="majorHAnsi"/>
        </w:rPr>
        <w:t>,</w:t>
      </w:r>
      <w:r w:rsidR="00F45D88">
        <w:rPr>
          <w:rFonts w:asciiTheme="majorHAnsi" w:hAnsiTheme="majorHAnsi"/>
        </w:rPr>
        <w:t xml:space="preserve"> Crater Elementary School</w:t>
      </w:r>
      <w:r>
        <w:rPr>
          <w:rFonts w:asciiTheme="majorHAnsi" w:hAnsiTheme="majorHAnsi"/>
        </w:rPr>
        <w:t xml:space="preserve"> PTO</w:t>
      </w:r>
    </w:p>
    <w:p w14:paraId="70F5E017" w14:textId="5A1F620B" w:rsidR="0032673D" w:rsidRDefault="00E1570D" w:rsidP="003F0506">
      <w:pPr>
        <w:pStyle w:val="ListParagraph"/>
        <w:ind w:left="1440"/>
        <w:rPr>
          <w:rFonts w:asciiTheme="majorHAnsi" w:hAnsiTheme="majorHAnsi"/>
        </w:rPr>
      </w:pPr>
      <w:r>
        <w:rPr>
          <w:rFonts w:asciiTheme="majorHAnsi" w:hAnsiTheme="majorHAnsi"/>
        </w:rPr>
        <w:t>Sarah Moore,</w:t>
      </w:r>
      <w:r w:rsidR="0032673D">
        <w:rPr>
          <w:rFonts w:asciiTheme="majorHAnsi" w:hAnsiTheme="majorHAnsi"/>
        </w:rPr>
        <w:t xml:space="preserve"> </w:t>
      </w:r>
      <w:r w:rsidR="0032673D">
        <w:rPr>
          <w:rFonts w:asciiTheme="majorHAnsi" w:hAnsiTheme="majorHAnsi"/>
        </w:rPr>
        <w:t>Edwards Elementary School</w:t>
      </w:r>
    </w:p>
    <w:p w14:paraId="0101291E" w14:textId="27C2FA78" w:rsidR="00D51E72" w:rsidRDefault="00D51E72" w:rsidP="003F0506">
      <w:pPr>
        <w:pStyle w:val="ListParagraph"/>
        <w:ind w:left="1440"/>
        <w:rPr>
          <w:rFonts w:asciiTheme="majorHAnsi" w:hAnsiTheme="majorHAnsi"/>
        </w:rPr>
      </w:pPr>
      <w:r>
        <w:rPr>
          <w:rFonts w:asciiTheme="majorHAnsi" w:hAnsiTheme="majorHAnsi"/>
        </w:rPr>
        <w:t xml:space="preserve">Peter Renwick </w:t>
      </w:r>
      <w:r w:rsidR="008F353C">
        <w:rPr>
          <w:rFonts w:asciiTheme="majorHAnsi" w:hAnsiTheme="majorHAnsi"/>
        </w:rPr>
        <w:t>companion</w:t>
      </w:r>
    </w:p>
    <w:p w14:paraId="7FFE9E15" w14:textId="77777777" w:rsidR="003F0506" w:rsidRDefault="003F0506" w:rsidP="003F0506">
      <w:pPr>
        <w:pStyle w:val="ListParagraph"/>
        <w:ind w:left="1440"/>
        <w:rPr>
          <w:rFonts w:asciiTheme="majorHAnsi" w:hAnsiTheme="majorHAnsi"/>
        </w:rPr>
      </w:pPr>
    </w:p>
    <w:p w14:paraId="660399FE" w14:textId="7CC2CFDA" w:rsidR="003F0506" w:rsidRDefault="00E5170C" w:rsidP="00E5170C">
      <w:pPr>
        <w:pStyle w:val="ListParagraph"/>
        <w:numPr>
          <w:ilvl w:val="0"/>
          <w:numId w:val="1"/>
        </w:numPr>
        <w:rPr>
          <w:rFonts w:asciiTheme="majorHAnsi" w:hAnsiTheme="majorHAnsi"/>
        </w:rPr>
      </w:pPr>
      <w:r w:rsidRPr="00E5170C">
        <w:rPr>
          <w:rFonts w:asciiTheme="majorHAnsi" w:hAnsiTheme="majorHAnsi"/>
        </w:rPr>
        <w:t xml:space="preserve">Approval of agenda  </w:t>
      </w:r>
    </w:p>
    <w:p w14:paraId="3337839C" w14:textId="7A35AAF0" w:rsidR="001F4027" w:rsidRPr="009114B1" w:rsidRDefault="001F4027" w:rsidP="001F4027">
      <w:pPr>
        <w:pStyle w:val="ListParagraph"/>
        <w:ind w:left="1440"/>
        <w:rPr>
          <w:rFonts w:asciiTheme="majorHAnsi" w:hAnsiTheme="majorHAnsi"/>
          <w:b/>
        </w:rPr>
      </w:pPr>
      <w:r w:rsidRPr="009114B1">
        <w:rPr>
          <w:rFonts w:asciiTheme="majorHAnsi" w:hAnsiTheme="majorHAnsi"/>
          <w:b/>
        </w:rPr>
        <w:t>Moved</w:t>
      </w:r>
      <w:r w:rsidRPr="009114B1">
        <w:rPr>
          <w:rFonts w:asciiTheme="majorHAnsi" w:hAnsiTheme="majorHAnsi"/>
          <w:b/>
        </w:rPr>
        <w:tab/>
      </w:r>
      <w:r w:rsidRPr="009114B1">
        <w:rPr>
          <w:rFonts w:asciiTheme="majorHAnsi" w:hAnsiTheme="majorHAnsi"/>
          <w:b/>
        </w:rPr>
        <w:tab/>
      </w:r>
      <w:r w:rsidR="00703808" w:rsidRPr="009114B1">
        <w:rPr>
          <w:rFonts w:asciiTheme="majorHAnsi" w:hAnsiTheme="majorHAnsi"/>
          <w:b/>
        </w:rPr>
        <w:t>Mike</w:t>
      </w:r>
      <w:r w:rsidR="009114B1">
        <w:rPr>
          <w:rFonts w:asciiTheme="majorHAnsi" w:hAnsiTheme="majorHAnsi"/>
          <w:b/>
        </w:rPr>
        <w:t xml:space="preserve"> Ragsdale</w:t>
      </w:r>
    </w:p>
    <w:p w14:paraId="73C0C572" w14:textId="28B61B08" w:rsidR="001F4027" w:rsidRPr="009114B1" w:rsidRDefault="001F4027" w:rsidP="001F4027">
      <w:pPr>
        <w:pStyle w:val="ListParagraph"/>
        <w:ind w:left="1440"/>
        <w:rPr>
          <w:rFonts w:asciiTheme="majorHAnsi" w:hAnsiTheme="majorHAnsi"/>
          <w:b/>
        </w:rPr>
      </w:pPr>
      <w:r w:rsidRPr="009114B1">
        <w:rPr>
          <w:rFonts w:asciiTheme="majorHAnsi" w:hAnsiTheme="majorHAnsi"/>
          <w:b/>
        </w:rPr>
        <w:t>Second</w:t>
      </w:r>
      <w:r w:rsidRPr="009114B1">
        <w:rPr>
          <w:rFonts w:asciiTheme="majorHAnsi" w:hAnsiTheme="majorHAnsi"/>
          <w:b/>
        </w:rPr>
        <w:tab/>
      </w:r>
      <w:r w:rsidR="00703808" w:rsidRPr="009114B1">
        <w:rPr>
          <w:rFonts w:asciiTheme="majorHAnsi" w:hAnsiTheme="majorHAnsi"/>
          <w:b/>
        </w:rPr>
        <w:t>Don Loving</w:t>
      </w:r>
    </w:p>
    <w:p w14:paraId="45639515" w14:textId="77777777" w:rsidR="001F4027" w:rsidRPr="009114B1" w:rsidRDefault="001F4027" w:rsidP="001F4027">
      <w:pPr>
        <w:pStyle w:val="ListParagraph"/>
        <w:ind w:left="1440"/>
        <w:rPr>
          <w:rFonts w:asciiTheme="majorHAnsi" w:hAnsiTheme="majorHAnsi"/>
          <w:b/>
        </w:rPr>
      </w:pPr>
      <w:r w:rsidRPr="009114B1">
        <w:rPr>
          <w:rFonts w:asciiTheme="majorHAnsi" w:hAnsiTheme="majorHAnsi"/>
          <w:b/>
        </w:rPr>
        <w:t>Passed unanimously</w:t>
      </w:r>
    </w:p>
    <w:p w14:paraId="185B2B69" w14:textId="77777777" w:rsidR="00D7216C" w:rsidRPr="00E5170C" w:rsidRDefault="00D7216C" w:rsidP="001F4027">
      <w:pPr>
        <w:pStyle w:val="ListParagraph"/>
        <w:ind w:left="1440"/>
        <w:rPr>
          <w:rFonts w:asciiTheme="majorHAnsi" w:hAnsiTheme="majorHAnsi"/>
        </w:rPr>
      </w:pPr>
    </w:p>
    <w:p w14:paraId="7C9D1A61" w14:textId="77777777" w:rsidR="00E5170C" w:rsidRDefault="001F4027" w:rsidP="00E5170C">
      <w:pPr>
        <w:pStyle w:val="ListParagraph"/>
        <w:numPr>
          <w:ilvl w:val="0"/>
          <w:numId w:val="1"/>
        </w:numPr>
        <w:rPr>
          <w:rFonts w:asciiTheme="majorHAnsi" w:hAnsiTheme="majorHAnsi"/>
        </w:rPr>
      </w:pPr>
      <w:r>
        <w:rPr>
          <w:rFonts w:asciiTheme="majorHAnsi" w:hAnsiTheme="majorHAnsi"/>
        </w:rPr>
        <w:t xml:space="preserve">Approval of consent agenda </w:t>
      </w:r>
    </w:p>
    <w:p w14:paraId="320A0721" w14:textId="0928892B" w:rsidR="001F4027" w:rsidRPr="00713BAB" w:rsidRDefault="001F4027" w:rsidP="00713BAB">
      <w:pPr>
        <w:pStyle w:val="ListParagraph"/>
        <w:numPr>
          <w:ilvl w:val="1"/>
          <w:numId w:val="1"/>
        </w:numPr>
        <w:rPr>
          <w:rFonts w:asciiTheme="majorHAnsi" w:hAnsiTheme="majorHAnsi"/>
        </w:rPr>
      </w:pPr>
      <w:r>
        <w:rPr>
          <w:rFonts w:asciiTheme="majorHAnsi" w:hAnsiTheme="majorHAnsi"/>
        </w:rPr>
        <w:t>Approval of minutes of regular Board meeting</w:t>
      </w:r>
      <w:r w:rsidR="008600E4">
        <w:rPr>
          <w:rFonts w:asciiTheme="majorHAnsi" w:hAnsiTheme="majorHAnsi"/>
        </w:rPr>
        <w:t xml:space="preserve"> Ma</w:t>
      </w:r>
      <w:r w:rsidR="00713BAB">
        <w:rPr>
          <w:rFonts w:asciiTheme="majorHAnsi" w:hAnsiTheme="majorHAnsi"/>
        </w:rPr>
        <w:t>rch</w:t>
      </w:r>
      <w:r w:rsidR="006C4AE0" w:rsidRPr="00713BAB">
        <w:rPr>
          <w:rFonts w:asciiTheme="majorHAnsi" w:hAnsiTheme="majorHAnsi"/>
        </w:rPr>
        <w:t xml:space="preserve"> 2</w:t>
      </w:r>
      <w:r w:rsidR="00713BAB" w:rsidRPr="00713BAB">
        <w:rPr>
          <w:rFonts w:asciiTheme="majorHAnsi" w:hAnsiTheme="majorHAnsi"/>
        </w:rPr>
        <w:t>8</w:t>
      </w:r>
      <w:r w:rsidR="008600E4" w:rsidRPr="00713BAB">
        <w:rPr>
          <w:rFonts w:asciiTheme="majorHAnsi" w:hAnsiTheme="majorHAnsi"/>
        </w:rPr>
        <w:t>, 201</w:t>
      </w:r>
      <w:r w:rsidR="00713BAB">
        <w:rPr>
          <w:rFonts w:asciiTheme="majorHAnsi" w:hAnsiTheme="majorHAnsi"/>
        </w:rPr>
        <w:t>9</w:t>
      </w:r>
      <w:r w:rsidR="003A68A9">
        <w:rPr>
          <w:rFonts w:asciiTheme="majorHAnsi" w:hAnsiTheme="majorHAnsi"/>
        </w:rPr>
        <w:t xml:space="preserve"> and Budget Committee Meeting April 2, 2019</w:t>
      </w:r>
    </w:p>
    <w:p w14:paraId="45C05B9F" w14:textId="77777777" w:rsidR="001F4027" w:rsidRDefault="001F4027" w:rsidP="001F4027">
      <w:pPr>
        <w:pStyle w:val="ListParagraph"/>
        <w:numPr>
          <w:ilvl w:val="1"/>
          <w:numId w:val="1"/>
        </w:numPr>
        <w:rPr>
          <w:rFonts w:asciiTheme="majorHAnsi" w:hAnsiTheme="majorHAnsi"/>
        </w:rPr>
      </w:pPr>
      <w:r>
        <w:rPr>
          <w:rFonts w:asciiTheme="majorHAnsi" w:hAnsiTheme="majorHAnsi"/>
        </w:rPr>
        <w:t>Approval of bills payable</w:t>
      </w:r>
    </w:p>
    <w:p w14:paraId="7F87CC68" w14:textId="3BF4735E" w:rsidR="00153C8B" w:rsidRDefault="008724F7" w:rsidP="001F4027">
      <w:pPr>
        <w:pStyle w:val="ListParagraph"/>
        <w:numPr>
          <w:ilvl w:val="1"/>
          <w:numId w:val="1"/>
        </w:numPr>
        <w:rPr>
          <w:rFonts w:asciiTheme="majorHAnsi" w:hAnsiTheme="majorHAnsi"/>
        </w:rPr>
      </w:pPr>
      <w:r>
        <w:rPr>
          <w:rFonts w:asciiTheme="majorHAnsi" w:hAnsiTheme="majorHAnsi"/>
        </w:rPr>
        <w:lastRenderedPageBreak/>
        <w:t xml:space="preserve">Approval of </w:t>
      </w:r>
      <w:r w:rsidR="008600E4">
        <w:rPr>
          <w:rFonts w:asciiTheme="majorHAnsi" w:hAnsiTheme="majorHAnsi"/>
        </w:rPr>
        <w:t>Ma</w:t>
      </w:r>
      <w:r w:rsidR="0095488C">
        <w:rPr>
          <w:rFonts w:asciiTheme="majorHAnsi" w:hAnsiTheme="majorHAnsi"/>
        </w:rPr>
        <w:t>rch</w:t>
      </w:r>
      <w:r w:rsidR="00AC22AC">
        <w:rPr>
          <w:rFonts w:asciiTheme="majorHAnsi" w:hAnsiTheme="majorHAnsi"/>
        </w:rPr>
        <w:t xml:space="preserve"> </w:t>
      </w:r>
      <w:r w:rsidR="001F4027">
        <w:rPr>
          <w:rFonts w:asciiTheme="majorHAnsi" w:hAnsiTheme="majorHAnsi"/>
        </w:rPr>
        <w:t>financials</w:t>
      </w:r>
    </w:p>
    <w:p w14:paraId="17B9B655" w14:textId="50D4BA59" w:rsidR="001F4027" w:rsidRPr="009114B1" w:rsidRDefault="001F4027" w:rsidP="001F4027">
      <w:pPr>
        <w:pStyle w:val="ListParagraph"/>
        <w:ind w:left="1440"/>
        <w:rPr>
          <w:rFonts w:asciiTheme="majorHAnsi" w:hAnsiTheme="majorHAnsi"/>
          <w:b/>
        </w:rPr>
      </w:pPr>
      <w:r w:rsidRPr="009114B1">
        <w:rPr>
          <w:rFonts w:asciiTheme="majorHAnsi" w:hAnsiTheme="majorHAnsi"/>
          <w:b/>
        </w:rPr>
        <w:t>Moved</w:t>
      </w:r>
      <w:r w:rsidRPr="009114B1">
        <w:rPr>
          <w:rFonts w:asciiTheme="majorHAnsi" w:hAnsiTheme="majorHAnsi"/>
          <w:b/>
        </w:rPr>
        <w:tab/>
      </w:r>
      <w:r w:rsidR="00703808" w:rsidRPr="009114B1">
        <w:rPr>
          <w:rFonts w:asciiTheme="majorHAnsi" w:hAnsiTheme="majorHAnsi"/>
          <w:b/>
        </w:rPr>
        <w:tab/>
        <w:t>Don Loving</w:t>
      </w:r>
      <w:r w:rsidRPr="009114B1">
        <w:rPr>
          <w:rFonts w:asciiTheme="majorHAnsi" w:hAnsiTheme="majorHAnsi"/>
          <w:b/>
        </w:rPr>
        <w:tab/>
      </w:r>
    </w:p>
    <w:p w14:paraId="4A949ACB" w14:textId="1649CFD0" w:rsidR="008724F7" w:rsidRPr="009114B1" w:rsidRDefault="008724F7" w:rsidP="001F4027">
      <w:pPr>
        <w:pStyle w:val="ListParagraph"/>
        <w:ind w:left="1440"/>
        <w:rPr>
          <w:rFonts w:asciiTheme="majorHAnsi" w:hAnsiTheme="majorHAnsi"/>
          <w:b/>
        </w:rPr>
      </w:pPr>
      <w:r w:rsidRPr="009114B1">
        <w:rPr>
          <w:rFonts w:asciiTheme="majorHAnsi" w:hAnsiTheme="majorHAnsi"/>
          <w:b/>
        </w:rPr>
        <w:t>Second</w:t>
      </w:r>
      <w:r w:rsidRPr="009114B1">
        <w:rPr>
          <w:rFonts w:asciiTheme="majorHAnsi" w:hAnsiTheme="majorHAnsi"/>
          <w:b/>
        </w:rPr>
        <w:tab/>
      </w:r>
      <w:r w:rsidR="00703808" w:rsidRPr="009114B1">
        <w:rPr>
          <w:rFonts w:asciiTheme="majorHAnsi" w:hAnsiTheme="majorHAnsi"/>
          <w:b/>
        </w:rPr>
        <w:t>Lisa Rogers</w:t>
      </w:r>
    </w:p>
    <w:p w14:paraId="42033543" w14:textId="77777777" w:rsidR="00AC22AC" w:rsidRPr="009114B1" w:rsidRDefault="00AC22AC" w:rsidP="00AC22AC">
      <w:pPr>
        <w:pStyle w:val="ListParagraph"/>
        <w:ind w:left="1440"/>
        <w:rPr>
          <w:rFonts w:asciiTheme="majorHAnsi" w:hAnsiTheme="majorHAnsi"/>
          <w:b/>
        </w:rPr>
      </w:pPr>
      <w:r w:rsidRPr="009114B1">
        <w:rPr>
          <w:rFonts w:asciiTheme="majorHAnsi" w:hAnsiTheme="majorHAnsi"/>
          <w:b/>
        </w:rPr>
        <w:t>Passed unanimously</w:t>
      </w:r>
    </w:p>
    <w:p w14:paraId="101F2B2D" w14:textId="77777777" w:rsidR="00D7216C" w:rsidRDefault="00D7216C" w:rsidP="001F4027">
      <w:pPr>
        <w:pStyle w:val="ListParagraph"/>
        <w:ind w:left="1440"/>
        <w:rPr>
          <w:rFonts w:asciiTheme="majorHAnsi" w:hAnsiTheme="majorHAnsi"/>
        </w:rPr>
      </w:pPr>
    </w:p>
    <w:p w14:paraId="16C81D0A" w14:textId="7322E9B8" w:rsidR="00AC22AC" w:rsidRDefault="001F4027" w:rsidP="006670B8">
      <w:pPr>
        <w:pStyle w:val="ListParagraph"/>
        <w:numPr>
          <w:ilvl w:val="0"/>
          <w:numId w:val="1"/>
        </w:numPr>
        <w:rPr>
          <w:rFonts w:asciiTheme="majorHAnsi" w:hAnsiTheme="majorHAnsi"/>
        </w:rPr>
      </w:pPr>
      <w:r w:rsidRPr="001F4027">
        <w:rPr>
          <w:rFonts w:asciiTheme="majorHAnsi" w:hAnsiTheme="majorHAnsi"/>
        </w:rPr>
        <w:t xml:space="preserve">Public participation </w:t>
      </w:r>
    </w:p>
    <w:p w14:paraId="25551069" w14:textId="5D001BA0" w:rsidR="009114B1" w:rsidRDefault="003A68A9" w:rsidP="003A68A9">
      <w:pPr>
        <w:pStyle w:val="ListParagraph"/>
        <w:numPr>
          <w:ilvl w:val="1"/>
          <w:numId w:val="1"/>
        </w:numPr>
        <w:rPr>
          <w:rFonts w:asciiTheme="majorHAnsi" w:hAnsiTheme="majorHAnsi"/>
        </w:rPr>
      </w:pPr>
      <w:r>
        <w:rPr>
          <w:rFonts w:asciiTheme="majorHAnsi" w:hAnsiTheme="majorHAnsi"/>
        </w:rPr>
        <w:t>Peter Renwick</w:t>
      </w:r>
      <w:r w:rsidR="00E0251E">
        <w:rPr>
          <w:rFonts w:asciiTheme="majorHAnsi" w:hAnsiTheme="majorHAnsi"/>
        </w:rPr>
        <w:t xml:space="preserve"> </w:t>
      </w:r>
      <w:r w:rsidR="004E0A95">
        <w:rPr>
          <w:rFonts w:asciiTheme="majorHAnsi" w:hAnsiTheme="majorHAnsi"/>
        </w:rPr>
        <w:t xml:space="preserve">proposed </w:t>
      </w:r>
      <w:proofErr w:type="spellStart"/>
      <w:r w:rsidR="00D65260">
        <w:rPr>
          <w:rFonts w:asciiTheme="majorHAnsi" w:hAnsiTheme="majorHAnsi"/>
        </w:rPr>
        <w:t xml:space="preserve">Newberg </w:t>
      </w:r>
      <w:proofErr w:type="spellEnd"/>
      <w:r w:rsidR="00D65260">
        <w:rPr>
          <w:rFonts w:asciiTheme="majorHAnsi" w:hAnsiTheme="majorHAnsi"/>
        </w:rPr>
        <w:t xml:space="preserve">Pickleball Club </w:t>
      </w:r>
      <w:r w:rsidR="00F960E1">
        <w:rPr>
          <w:rFonts w:asciiTheme="majorHAnsi" w:hAnsiTheme="majorHAnsi"/>
        </w:rPr>
        <w:t>volunteers paint stripes on four</w:t>
      </w:r>
      <w:r w:rsidR="00E0251E">
        <w:rPr>
          <w:rFonts w:asciiTheme="majorHAnsi" w:hAnsiTheme="majorHAnsi"/>
        </w:rPr>
        <w:t xml:space="preserve"> tennis courts </w:t>
      </w:r>
      <w:r w:rsidR="006B39EF">
        <w:rPr>
          <w:rFonts w:asciiTheme="majorHAnsi" w:hAnsiTheme="majorHAnsi"/>
        </w:rPr>
        <w:t xml:space="preserve">at Jaquith Park </w:t>
      </w:r>
      <w:r w:rsidR="00E0251E">
        <w:rPr>
          <w:rFonts w:asciiTheme="majorHAnsi" w:hAnsiTheme="majorHAnsi"/>
        </w:rPr>
        <w:t>for</w:t>
      </w:r>
      <w:r>
        <w:rPr>
          <w:rFonts w:asciiTheme="majorHAnsi" w:hAnsiTheme="majorHAnsi"/>
        </w:rPr>
        <w:t xml:space="preserve"> </w:t>
      </w:r>
      <w:r w:rsidR="006B39EF">
        <w:rPr>
          <w:rFonts w:asciiTheme="majorHAnsi" w:hAnsiTheme="majorHAnsi"/>
        </w:rPr>
        <w:t>p</w:t>
      </w:r>
      <w:r>
        <w:rPr>
          <w:rFonts w:asciiTheme="majorHAnsi" w:hAnsiTheme="majorHAnsi"/>
        </w:rPr>
        <w:t xml:space="preserve">ickleball </w:t>
      </w:r>
      <w:r w:rsidR="00F960E1">
        <w:rPr>
          <w:rFonts w:asciiTheme="majorHAnsi" w:hAnsiTheme="majorHAnsi"/>
        </w:rPr>
        <w:t xml:space="preserve">and add </w:t>
      </w:r>
      <w:r w:rsidR="00D65260">
        <w:rPr>
          <w:rFonts w:asciiTheme="majorHAnsi" w:hAnsiTheme="majorHAnsi"/>
        </w:rPr>
        <w:t>equipment</w:t>
      </w:r>
      <w:r w:rsidR="00785F6D">
        <w:rPr>
          <w:rFonts w:asciiTheme="majorHAnsi" w:hAnsiTheme="majorHAnsi"/>
        </w:rPr>
        <w:t xml:space="preserve"> in a </w:t>
      </w:r>
      <w:r w:rsidR="00B916EB">
        <w:rPr>
          <w:rFonts w:asciiTheme="majorHAnsi" w:hAnsiTheme="majorHAnsi"/>
        </w:rPr>
        <w:t>pad</w:t>
      </w:r>
      <w:r w:rsidR="00785F6D">
        <w:rPr>
          <w:rFonts w:asciiTheme="majorHAnsi" w:hAnsiTheme="majorHAnsi"/>
        </w:rPr>
        <w:t>locked steel box</w:t>
      </w:r>
      <w:r w:rsidR="00D65260">
        <w:rPr>
          <w:rFonts w:asciiTheme="majorHAnsi" w:hAnsiTheme="majorHAnsi"/>
        </w:rPr>
        <w:t xml:space="preserve">. </w:t>
      </w:r>
      <w:r w:rsidR="007F0A07">
        <w:rPr>
          <w:rFonts w:asciiTheme="majorHAnsi" w:hAnsiTheme="majorHAnsi"/>
        </w:rPr>
        <w:t xml:space="preserve">(Two are already lined.) </w:t>
      </w:r>
      <w:r w:rsidR="00D65260">
        <w:rPr>
          <w:rFonts w:asciiTheme="majorHAnsi" w:hAnsiTheme="majorHAnsi"/>
        </w:rPr>
        <w:t>H</w:t>
      </w:r>
      <w:r w:rsidR="00F960E1">
        <w:rPr>
          <w:rFonts w:asciiTheme="majorHAnsi" w:hAnsiTheme="majorHAnsi"/>
        </w:rPr>
        <w:t xml:space="preserve">e </w:t>
      </w:r>
      <w:r w:rsidR="00D65260">
        <w:rPr>
          <w:rFonts w:asciiTheme="majorHAnsi" w:hAnsiTheme="majorHAnsi"/>
        </w:rPr>
        <w:t xml:space="preserve">proposed </w:t>
      </w:r>
      <w:r w:rsidR="00F960E1">
        <w:rPr>
          <w:rFonts w:asciiTheme="majorHAnsi" w:hAnsiTheme="majorHAnsi"/>
        </w:rPr>
        <w:t>CPRD pay for th</w:t>
      </w:r>
      <w:r w:rsidR="00D65260">
        <w:rPr>
          <w:rFonts w:asciiTheme="majorHAnsi" w:hAnsiTheme="majorHAnsi"/>
        </w:rPr>
        <w:t>e materials</w:t>
      </w:r>
      <w:r w:rsidR="00F960E1">
        <w:rPr>
          <w:rFonts w:asciiTheme="majorHAnsi" w:hAnsiTheme="majorHAnsi"/>
        </w:rPr>
        <w:t>.</w:t>
      </w:r>
      <w:r w:rsidR="00D65260">
        <w:rPr>
          <w:rFonts w:asciiTheme="majorHAnsi" w:hAnsiTheme="majorHAnsi"/>
        </w:rPr>
        <w:t xml:space="preserve"> The club would charge</w:t>
      </w:r>
      <w:r w:rsidR="00025059">
        <w:rPr>
          <w:rFonts w:asciiTheme="majorHAnsi" w:hAnsiTheme="majorHAnsi"/>
        </w:rPr>
        <w:t xml:space="preserve"> fees</w:t>
      </w:r>
      <w:r w:rsidR="00D65260">
        <w:rPr>
          <w:rFonts w:asciiTheme="majorHAnsi" w:hAnsiTheme="majorHAnsi"/>
        </w:rPr>
        <w:t xml:space="preserve"> </w:t>
      </w:r>
      <w:r w:rsidR="00025059">
        <w:rPr>
          <w:rFonts w:asciiTheme="majorHAnsi" w:hAnsiTheme="majorHAnsi"/>
        </w:rPr>
        <w:t>to</w:t>
      </w:r>
      <w:r w:rsidR="00D65260">
        <w:rPr>
          <w:rFonts w:asciiTheme="majorHAnsi" w:hAnsiTheme="majorHAnsi"/>
        </w:rPr>
        <w:t xml:space="preserve"> play in order to cover </w:t>
      </w:r>
      <w:r w:rsidR="007F0A07">
        <w:rPr>
          <w:rFonts w:asciiTheme="majorHAnsi" w:hAnsiTheme="majorHAnsi"/>
        </w:rPr>
        <w:t xml:space="preserve">equipment upkeep </w:t>
      </w:r>
      <w:r w:rsidR="00D65260">
        <w:rPr>
          <w:rFonts w:asciiTheme="majorHAnsi" w:hAnsiTheme="majorHAnsi"/>
        </w:rPr>
        <w:t>costs.</w:t>
      </w:r>
      <w:r w:rsidR="00220556">
        <w:rPr>
          <w:rFonts w:asciiTheme="majorHAnsi" w:hAnsiTheme="majorHAnsi"/>
        </w:rPr>
        <w:t xml:space="preserve"> Discussion: Superintendent requested the group also paint courts at Dundee Billick Park (CPRD will provide materials)</w:t>
      </w:r>
      <w:r w:rsidR="002E1824">
        <w:rPr>
          <w:rFonts w:asciiTheme="majorHAnsi" w:hAnsiTheme="majorHAnsi"/>
        </w:rPr>
        <w:t>, and said the fees would be routed through the Foundation in order to be dedicated.</w:t>
      </w:r>
    </w:p>
    <w:p w14:paraId="6830B744" w14:textId="77777777" w:rsidR="009114B1" w:rsidRPr="009114B1" w:rsidRDefault="009114B1" w:rsidP="009114B1">
      <w:pPr>
        <w:ind w:left="1080"/>
        <w:rPr>
          <w:rFonts w:asciiTheme="majorHAnsi" w:hAnsiTheme="majorHAnsi"/>
        </w:rPr>
      </w:pPr>
    </w:p>
    <w:p w14:paraId="69491AC6" w14:textId="29C8FCC4" w:rsidR="00394893" w:rsidRPr="009114B1" w:rsidRDefault="00394893" w:rsidP="00B74420">
      <w:pPr>
        <w:ind w:left="1440"/>
        <w:rPr>
          <w:rFonts w:asciiTheme="majorHAnsi" w:hAnsiTheme="majorHAnsi"/>
        </w:rPr>
      </w:pPr>
      <w:r w:rsidRPr="009114B1">
        <w:rPr>
          <w:rFonts w:asciiTheme="majorHAnsi" w:hAnsiTheme="majorHAnsi"/>
        </w:rPr>
        <w:t xml:space="preserve">Motion to approve $1,000 </w:t>
      </w:r>
      <w:r w:rsidR="00502E36" w:rsidRPr="009114B1">
        <w:rPr>
          <w:rFonts w:asciiTheme="majorHAnsi" w:hAnsiTheme="majorHAnsi"/>
        </w:rPr>
        <w:t>be put to</w:t>
      </w:r>
      <w:r w:rsidRPr="009114B1">
        <w:rPr>
          <w:rFonts w:asciiTheme="majorHAnsi" w:hAnsiTheme="majorHAnsi"/>
        </w:rPr>
        <w:t xml:space="preserve"> this</w:t>
      </w:r>
      <w:r w:rsidR="00502E36" w:rsidRPr="009114B1">
        <w:rPr>
          <w:rFonts w:asciiTheme="majorHAnsi" w:hAnsiTheme="majorHAnsi"/>
        </w:rPr>
        <w:t xml:space="preserve"> purpose. </w:t>
      </w:r>
    </w:p>
    <w:p w14:paraId="5A159AFA" w14:textId="06AD54DA" w:rsidR="00394893" w:rsidRPr="009114B1" w:rsidRDefault="00394893" w:rsidP="00B74420">
      <w:pPr>
        <w:ind w:left="1440"/>
        <w:rPr>
          <w:rFonts w:asciiTheme="majorHAnsi" w:hAnsiTheme="majorHAnsi"/>
          <w:b/>
        </w:rPr>
      </w:pPr>
      <w:r w:rsidRPr="009114B1">
        <w:rPr>
          <w:rFonts w:asciiTheme="majorHAnsi" w:hAnsiTheme="majorHAnsi"/>
          <w:b/>
        </w:rPr>
        <w:t>Moved</w:t>
      </w:r>
      <w:r w:rsidRPr="009114B1">
        <w:rPr>
          <w:rFonts w:asciiTheme="majorHAnsi" w:hAnsiTheme="majorHAnsi"/>
          <w:b/>
        </w:rPr>
        <w:tab/>
      </w:r>
      <w:r w:rsidRPr="009114B1">
        <w:rPr>
          <w:rFonts w:asciiTheme="majorHAnsi" w:hAnsiTheme="majorHAnsi"/>
          <w:b/>
        </w:rPr>
        <w:tab/>
        <w:t>Lisa Rogers</w:t>
      </w:r>
    </w:p>
    <w:p w14:paraId="0B657324" w14:textId="6795425A" w:rsidR="00394893" w:rsidRPr="009114B1" w:rsidRDefault="00394893" w:rsidP="00B74420">
      <w:pPr>
        <w:ind w:left="1440"/>
        <w:rPr>
          <w:rFonts w:asciiTheme="majorHAnsi" w:hAnsiTheme="majorHAnsi"/>
          <w:b/>
        </w:rPr>
      </w:pPr>
      <w:r w:rsidRPr="009114B1">
        <w:rPr>
          <w:rFonts w:asciiTheme="majorHAnsi" w:hAnsiTheme="majorHAnsi"/>
          <w:b/>
        </w:rPr>
        <w:t>Second</w:t>
      </w:r>
      <w:r w:rsidRPr="009114B1">
        <w:rPr>
          <w:rFonts w:asciiTheme="majorHAnsi" w:hAnsiTheme="majorHAnsi"/>
          <w:b/>
        </w:rPr>
        <w:tab/>
        <w:t>Don Loving</w:t>
      </w:r>
    </w:p>
    <w:p w14:paraId="7CA7A2F3" w14:textId="5957ECF9" w:rsidR="00394893" w:rsidRDefault="00394893" w:rsidP="00B74420">
      <w:pPr>
        <w:ind w:left="1440"/>
        <w:rPr>
          <w:rFonts w:asciiTheme="majorHAnsi" w:hAnsiTheme="majorHAnsi"/>
          <w:b/>
        </w:rPr>
      </w:pPr>
      <w:r w:rsidRPr="009114B1">
        <w:rPr>
          <w:rFonts w:asciiTheme="majorHAnsi" w:hAnsiTheme="majorHAnsi"/>
          <w:b/>
        </w:rPr>
        <w:t>Passed unanimously</w:t>
      </w:r>
    </w:p>
    <w:p w14:paraId="1D2B041F" w14:textId="77777777" w:rsidR="009114B1" w:rsidRPr="009114B1" w:rsidRDefault="009114B1" w:rsidP="00B74420">
      <w:pPr>
        <w:ind w:left="1440"/>
        <w:rPr>
          <w:rFonts w:asciiTheme="majorHAnsi" w:hAnsiTheme="majorHAnsi"/>
          <w:b/>
        </w:rPr>
      </w:pPr>
    </w:p>
    <w:p w14:paraId="3FD0C4DF" w14:textId="428D0B28" w:rsidR="00B74420" w:rsidRPr="00B74420" w:rsidRDefault="00B74420" w:rsidP="003A68A9">
      <w:pPr>
        <w:pStyle w:val="ListParagraph"/>
        <w:numPr>
          <w:ilvl w:val="1"/>
          <w:numId w:val="1"/>
        </w:numPr>
        <w:rPr>
          <w:rFonts w:asciiTheme="majorHAnsi" w:hAnsiTheme="majorHAnsi"/>
        </w:rPr>
      </w:pPr>
      <w:r>
        <w:rPr>
          <w:rFonts w:asciiTheme="majorHAnsi" w:hAnsiTheme="majorHAnsi"/>
        </w:rPr>
        <w:t>Bob Oleson requested bicycle paths be constructed near the golf course</w:t>
      </w:r>
      <w:r w:rsidR="00900A9D">
        <w:rPr>
          <w:rFonts w:asciiTheme="majorHAnsi" w:hAnsiTheme="majorHAnsi"/>
        </w:rPr>
        <w:t xml:space="preserve"> on Fernwood</w:t>
      </w:r>
      <w:r>
        <w:rPr>
          <w:rFonts w:asciiTheme="majorHAnsi" w:hAnsiTheme="majorHAnsi"/>
        </w:rPr>
        <w:t xml:space="preserve"> and </w:t>
      </w:r>
      <w:proofErr w:type="spellStart"/>
      <w:r>
        <w:rPr>
          <w:rFonts w:asciiTheme="majorHAnsi" w:hAnsiTheme="majorHAnsi"/>
        </w:rPr>
        <w:t>Brutscher</w:t>
      </w:r>
      <w:proofErr w:type="spellEnd"/>
      <w:r>
        <w:rPr>
          <w:rFonts w:asciiTheme="majorHAnsi" w:hAnsiTheme="majorHAnsi"/>
        </w:rPr>
        <w:t xml:space="preserve"> St.</w:t>
      </w:r>
      <w:r w:rsidR="00900A9D">
        <w:rPr>
          <w:rFonts w:asciiTheme="majorHAnsi" w:hAnsiTheme="majorHAnsi"/>
        </w:rPr>
        <w:t xml:space="preserve"> </w:t>
      </w:r>
      <w:r w:rsidR="00833442">
        <w:rPr>
          <w:rFonts w:asciiTheme="majorHAnsi" w:hAnsiTheme="majorHAnsi"/>
        </w:rPr>
        <w:t>Discussion points: cart path, liability, property ownership, cost (Superintendent est. $150,000) to make connection</w:t>
      </w:r>
      <w:r w:rsidR="00FF3717">
        <w:rPr>
          <w:rFonts w:asciiTheme="majorHAnsi" w:hAnsiTheme="majorHAnsi"/>
        </w:rPr>
        <w:t>, involvement with ODOT and Providence</w:t>
      </w:r>
      <w:r w:rsidR="00833442">
        <w:rPr>
          <w:rFonts w:asciiTheme="majorHAnsi" w:hAnsiTheme="majorHAnsi"/>
        </w:rPr>
        <w:t>.</w:t>
      </w:r>
      <w:r w:rsidR="00EF2D17">
        <w:rPr>
          <w:rFonts w:asciiTheme="majorHAnsi" w:hAnsiTheme="majorHAnsi"/>
        </w:rPr>
        <w:t xml:space="preserve"> No action.</w:t>
      </w:r>
    </w:p>
    <w:p w14:paraId="2A369461" w14:textId="14682E0C" w:rsidR="007F5E30" w:rsidRPr="007F5E30" w:rsidRDefault="00EF2D17" w:rsidP="003A68A9">
      <w:pPr>
        <w:pStyle w:val="ListParagraph"/>
        <w:numPr>
          <w:ilvl w:val="1"/>
          <w:numId w:val="1"/>
        </w:numPr>
        <w:rPr>
          <w:rFonts w:asciiTheme="majorHAnsi" w:hAnsiTheme="majorHAnsi"/>
        </w:rPr>
      </w:pPr>
      <w:r>
        <w:rPr>
          <w:rFonts w:asciiTheme="majorHAnsi" w:hAnsiTheme="majorHAnsi"/>
        </w:rPr>
        <w:t xml:space="preserve">Jen </w:t>
      </w:r>
      <w:proofErr w:type="spellStart"/>
      <w:r>
        <w:rPr>
          <w:rFonts w:asciiTheme="majorHAnsi" w:hAnsiTheme="majorHAnsi"/>
        </w:rPr>
        <w:t>Yahn</w:t>
      </w:r>
      <w:proofErr w:type="spellEnd"/>
      <w:r>
        <w:rPr>
          <w:rFonts w:asciiTheme="majorHAnsi" w:hAnsiTheme="majorHAnsi"/>
        </w:rPr>
        <w:t xml:space="preserve"> requested financial contribution</w:t>
      </w:r>
      <w:r w:rsidR="000C594F">
        <w:rPr>
          <w:rFonts w:asciiTheme="majorHAnsi" w:hAnsiTheme="majorHAnsi"/>
        </w:rPr>
        <w:t xml:space="preserve"> of $10,000</w:t>
      </w:r>
      <w:r>
        <w:rPr>
          <w:rFonts w:asciiTheme="majorHAnsi" w:hAnsiTheme="majorHAnsi"/>
        </w:rPr>
        <w:t xml:space="preserve"> in order to </w:t>
      </w:r>
      <w:r w:rsidR="003B7473">
        <w:rPr>
          <w:rFonts w:asciiTheme="majorHAnsi" w:hAnsiTheme="majorHAnsi"/>
        </w:rPr>
        <w:t xml:space="preserve">improve </w:t>
      </w:r>
      <w:r>
        <w:rPr>
          <w:rFonts w:asciiTheme="majorHAnsi" w:hAnsiTheme="majorHAnsi"/>
        </w:rPr>
        <w:t>playground at Crater Elementary School</w:t>
      </w:r>
      <w:r w:rsidR="000C594F">
        <w:rPr>
          <w:rFonts w:asciiTheme="majorHAnsi" w:hAnsiTheme="majorHAnsi"/>
        </w:rPr>
        <w:t xml:space="preserve"> (total </w:t>
      </w:r>
      <w:r w:rsidR="003A15F4">
        <w:rPr>
          <w:rFonts w:asciiTheme="majorHAnsi" w:hAnsiTheme="majorHAnsi"/>
        </w:rPr>
        <w:t xml:space="preserve">project </w:t>
      </w:r>
      <w:r w:rsidR="000C594F">
        <w:rPr>
          <w:rFonts w:asciiTheme="majorHAnsi" w:hAnsiTheme="majorHAnsi"/>
        </w:rPr>
        <w:t>cost $60,000).</w:t>
      </w:r>
      <w:r w:rsidR="00952A48">
        <w:rPr>
          <w:rFonts w:asciiTheme="majorHAnsi" w:hAnsiTheme="majorHAnsi"/>
        </w:rPr>
        <w:t xml:space="preserve"> </w:t>
      </w:r>
      <w:r w:rsidR="00980214">
        <w:rPr>
          <w:rFonts w:asciiTheme="majorHAnsi" w:hAnsiTheme="majorHAnsi"/>
        </w:rPr>
        <w:t xml:space="preserve">Don Loving asked how much NSD was funding this; answer was nothing. </w:t>
      </w:r>
      <w:r w:rsidR="00952A48">
        <w:rPr>
          <w:rFonts w:asciiTheme="majorHAnsi" w:hAnsiTheme="majorHAnsi"/>
        </w:rPr>
        <w:t>Mike Ragsdale recommended Superintendent anticipate</w:t>
      </w:r>
      <w:r w:rsidR="00653313">
        <w:rPr>
          <w:rFonts w:asciiTheme="majorHAnsi" w:hAnsiTheme="majorHAnsi"/>
        </w:rPr>
        <w:t xml:space="preserve"> and budget for</w:t>
      </w:r>
      <w:r w:rsidR="00952A48">
        <w:rPr>
          <w:rFonts w:asciiTheme="majorHAnsi" w:hAnsiTheme="majorHAnsi"/>
        </w:rPr>
        <w:t xml:space="preserve"> school playground support in next budget. Lisa Rogers </w:t>
      </w:r>
      <w:r w:rsidR="00EF1D41">
        <w:rPr>
          <w:rFonts w:asciiTheme="majorHAnsi" w:hAnsiTheme="majorHAnsi"/>
        </w:rPr>
        <w:t xml:space="preserve">urged </w:t>
      </w:r>
      <w:r w:rsidR="00952A48">
        <w:rPr>
          <w:rFonts w:asciiTheme="majorHAnsi" w:hAnsiTheme="majorHAnsi"/>
        </w:rPr>
        <w:t>CPRD meet with Newberg School District about their responsibility in funding such projects.</w:t>
      </w:r>
      <w:r w:rsidR="00AF11D8">
        <w:rPr>
          <w:rFonts w:asciiTheme="majorHAnsi" w:hAnsiTheme="majorHAnsi"/>
        </w:rPr>
        <w:t xml:space="preserve"> Pete </w:t>
      </w:r>
      <w:proofErr w:type="spellStart"/>
      <w:r w:rsidR="00AF11D8">
        <w:rPr>
          <w:rFonts w:asciiTheme="majorHAnsi" w:hAnsiTheme="majorHAnsi"/>
        </w:rPr>
        <w:t>Siderius</w:t>
      </w:r>
      <w:proofErr w:type="spellEnd"/>
      <w:r w:rsidR="00AF11D8">
        <w:rPr>
          <w:rFonts w:asciiTheme="majorHAnsi" w:hAnsiTheme="majorHAnsi"/>
        </w:rPr>
        <w:t xml:space="preserve"> proposed CPRD have Joint Meeting with NSD Board</w:t>
      </w:r>
      <w:r w:rsidR="00CE0731">
        <w:rPr>
          <w:rFonts w:asciiTheme="majorHAnsi" w:hAnsiTheme="majorHAnsi"/>
        </w:rPr>
        <w:t>, revisiting MOUs and list of cooperated projects</w:t>
      </w:r>
      <w:r w:rsidR="00AF11D8">
        <w:rPr>
          <w:rFonts w:asciiTheme="majorHAnsi" w:hAnsiTheme="majorHAnsi"/>
        </w:rPr>
        <w:t>.</w:t>
      </w:r>
      <w:r w:rsidR="00FA478D">
        <w:rPr>
          <w:rFonts w:asciiTheme="majorHAnsi" w:hAnsiTheme="majorHAnsi"/>
        </w:rPr>
        <w:t xml:space="preserve"> Ragsdale suggested signage identifying funded by CPRD; Superintendent said NSD had already agreed to do this but it had not happened yet. </w:t>
      </w:r>
    </w:p>
    <w:p w14:paraId="70D00970" w14:textId="66906A3B" w:rsidR="00B460CD" w:rsidRPr="007F5E30" w:rsidRDefault="008F629A" w:rsidP="007F5E30">
      <w:pPr>
        <w:pStyle w:val="ListParagraph"/>
        <w:numPr>
          <w:ilvl w:val="1"/>
          <w:numId w:val="1"/>
        </w:numPr>
        <w:rPr>
          <w:rFonts w:asciiTheme="majorHAnsi" w:hAnsiTheme="majorHAnsi"/>
        </w:rPr>
      </w:pPr>
      <w:r>
        <w:rPr>
          <w:rFonts w:asciiTheme="majorHAnsi" w:hAnsiTheme="majorHAnsi"/>
        </w:rPr>
        <w:t xml:space="preserve">Jill </w:t>
      </w:r>
      <w:proofErr w:type="spellStart"/>
      <w:r>
        <w:rPr>
          <w:rFonts w:asciiTheme="majorHAnsi" w:hAnsiTheme="majorHAnsi"/>
        </w:rPr>
        <w:t>Bilka</w:t>
      </w:r>
      <w:proofErr w:type="spellEnd"/>
      <w:r>
        <w:rPr>
          <w:rFonts w:asciiTheme="majorHAnsi" w:hAnsiTheme="majorHAnsi"/>
        </w:rPr>
        <w:t xml:space="preserve"> requested financial contribution</w:t>
      </w:r>
      <w:r w:rsidR="0098364E">
        <w:rPr>
          <w:rFonts w:asciiTheme="majorHAnsi" w:hAnsiTheme="majorHAnsi"/>
        </w:rPr>
        <w:t xml:space="preserve"> of $</w:t>
      </w:r>
      <w:r w:rsidR="00480E1C">
        <w:rPr>
          <w:rFonts w:asciiTheme="majorHAnsi" w:hAnsiTheme="majorHAnsi"/>
        </w:rPr>
        <w:t xml:space="preserve">12,000 </w:t>
      </w:r>
      <w:r>
        <w:rPr>
          <w:rFonts w:asciiTheme="majorHAnsi" w:hAnsiTheme="majorHAnsi"/>
        </w:rPr>
        <w:t>for improvements of the gymnasium and hallway</w:t>
      </w:r>
      <w:r w:rsidR="0098364E">
        <w:rPr>
          <w:rFonts w:asciiTheme="majorHAnsi" w:hAnsiTheme="majorHAnsi"/>
        </w:rPr>
        <w:t xml:space="preserve"> (total project cost $31,000)</w:t>
      </w:r>
      <w:r w:rsidR="00480E1C">
        <w:rPr>
          <w:rFonts w:asciiTheme="majorHAnsi" w:hAnsiTheme="majorHAnsi"/>
        </w:rPr>
        <w:t>.</w:t>
      </w:r>
      <w:r w:rsidR="00980214">
        <w:rPr>
          <w:rFonts w:asciiTheme="majorHAnsi" w:hAnsiTheme="majorHAnsi"/>
        </w:rPr>
        <w:t xml:space="preserve"> </w:t>
      </w:r>
      <w:r w:rsidR="00980214">
        <w:rPr>
          <w:rFonts w:asciiTheme="majorHAnsi" w:hAnsiTheme="majorHAnsi"/>
        </w:rPr>
        <w:t>Don Loving asked how much NSD was funding this; answer was nothing</w:t>
      </w:r>
      <w:r w:rsidR="00980214">
        <w:rPr>
          <w:rFonts w:asciiTheme="majorHAnsi" w:hAnsiTheme="majorHAnsi"/>
        </w:rPr>
        <w:t>. Loving said he drew the line at paying for maintenance of water fountain and fixing the hole in wall.</w:t>
      </w:r>
      <w:r w:rsidR="0032673D">
        <w:rPr>
          <w:rFonts w:asciiTheme="majorHAnsi" w:hAnsiTheme="majorHAnsi"/>
        </w:rPr>
        <w:t xml:space="preserve"> </w:t>
      </w:r>
    </w:p>
    <w:p w14:paraId="5530DBFD" w14:textId="6C57F55D" w:rsidR="0032673D" w:rsidRDefault="0032673D" w:rsidP="00B460CD">
      <w:pPr>
        <w:ind w:left="1080"/>
        <w:rPr>
          <w:rFonts w:asciiTheme="majorHAnsi" w:hAnsiTheme="majorHAnsi"/>
        </w:rPr>
      </w:pPr>
      <w:r>
        <w:rPr>
          <w:rFonts w:asciiTheme="majorHAnsi" w:hAnsiTheme="majorHAnsi"/>
        </w:rPr>
        <w:t xml:space="preserve">e. </w:t>
      </w:r>
      <w:r>
        <w:rPr>
          <w:rFonts w:asciiTheme="majorHAnsi" w:hAnsiTheme="majorHAnsi"/>
        </w:rPr>
        <w:tab/>
      </w:r>
      <w:r w:rsidR="00E6735C">
        <w:rPr>
          <w:rFonts w:asciiTheme="majorHAnsi" w:hAnsiTheme="majorHAnsi"/>
        </w:rPr>
        <w:t>Sarah Moore</w:t>
      </w:r>
      <w:r>
        <w:rPr>
          <w:rFonts w:asciiTheme="majorHAnsi" w:hAnsiTheme="majorHAnsi"/>
        </w:rPr>
        <w:t xml:space="preserve"> gave Edwards Elementary School fundraising update</w:t>
      </w:r>
      <w:r w:rsidR="00E1570D">
        <w:rPr>
          <w:rFonts w:asciiTheme="majorHAnsi" w:hAnsiTheme="majorHAnsi"/>
        </w:rPr>
        <w:t xml:space="preserve"> (Goal </w:t>
      </w:r>
      <w:r w:rsidR="00E1570D">
        <w:rPr>
          <w:rFonts w:asciiTheme="majorHAnsi" w:hAnsiTheme="majorHAnsi"/>
        </w:rPr>
        <w:tab/>
        <w:t>$150,000)</w:t>
      </w:r>
      <w:r>
        <w:rPr>
          <w:rFonts w:asciiTheme="majorHAnsi" w:hAnsiTheme="majorHAnsi"/>
        </w:rPr>
        <w:t xml:space="preserve"> toward playground</w:t>
      </w:r>
      <w:r w:rsidR="00E1570D">
        <w:rPr>
          <w:rFonts w:asciiTheme="majorHAnsi" w:hAnsiTheme="majorHAnsi"/>
        </w:rPr>
        <w:t xml:space="preserve"> improvements</w:t>
      </w:r>
      <w:r>
        <w:rPr>
          <w:rFonts w:asciiTheme="majorHAnsi" w:hAnsiTheme="majorHAnsi"/>
        </w:rPr>
        <w:t xml:space="preserve">. </w:t>
      </w:r>
      <w:r w:rsidR="00011F1E">
        <w:rPr>
          <w:rFonts w:asciiTheme="majorHAnsi" w:hAnsiTheme="majorHAnsi"/>
        </w:rPr>
        <w:t xml:space="preserve">John Bridges described </w:t>
      </w:r>
      <w:r w:rsidR="00011F1E">
        <w:rPr>
          <w:rFonts w:asciiTheme="majorHAnsi" w:hAnsiTheme="majorHAnsi"/>
        </w:rPr>
        <w:tab/>
        <w:t xml:space="preserve">OCF </w:t>
      </w:r>
      <w:r w:rsidR="0004426F">
        <w:rPr>
          <w:rFonts w:asciiTheme="majorHAnsi" w:hAnsiTheme="majorHAnsi"/>
        </w:rPr>
        <w:t xml:space="preserve">(Oregon Community Foundation) </w:t>
      </w:r>
      <w:r w:rsidR="00011F1E">
        <w:rPr>
          <w:rFonts w:asciiTheme="majorHAnsi" w:hAnsiTheme="majorHAnsi"/>
        </w:rPr>
        <w:t xml:space="preserve">grant opportunities for inclusive </w:t>
      </w:r>
      <w:r w:rsidR="00F16C83">
        <w:rPr>
          <w:rFonts w:asciiTheme="majorHAnsi" w:hAnsiTheme="majorHAnsi"/>
        </w:rPr>
        <w:tab/>
      </w:r>
      <w:r w:rsidR="00011F1E">
        <w:rPr>
          <w:rFonts w:asciiTheme="majorHAnsi" w:hAnsiTheme="majorHAnsi"/>
        </w:rPr>
        <w:t>playground equipment.</w:t>
      </w:r>
      <w:r w:rsidR="008C2235">
        <w:rPr>
          <w:rFonts w:asciiTheme="majorHAnsi" w:hAnsiTheme="majorHAnsi"/>
        </w:rPr>
        <w:t xml:space="preserve"> </w:t>
      </w:r>
    </w:p>
    <w:p w14:paraId="056CE72D" w14:textId="77777777" w:rsidR="009114B1" w:rsidRPr="009114B1" w:rsidRDefault="009114B1" w:rsidP="00B460CD">
      <w:pPr>
        <w:ind w:left="1080"/>
        <w:rPr>
          <w:rFonts w:asciiTheme="majorHAnsi" w:hAnsiTheme="majorHAnsi"/>
          <w:b/>
        </w:rPr>
      </w:pPr>
    </w:p>
    <w:p w14:paraId="756F7A9A" w14:textId="6D2DED38" w:rsidR="007F5E30" w:rsidRPr="007631D2" w:rsidRDefault="007F5E30" w:rsidP="00B460CD">
      <w:pPr>
        <w:ind w:left="1080"/>
        <w:rPr>
          <w:rFonts w:asciiTheme="majorHAnsi" w:hAnsiTheme="majorHAnsi"/>
        </w:rPr>
      </w:pPr>
      <w:r w:rsidRPr="009114B1">
        <w:rPr>
          <w:rFonts w:asciiTheme="majorHAnsi" w:hAnsiTheme="majorHAnsi"/>
          <w:b/>
        </w:rPr>
        <w:lastRenderedPageBreak/>
        <w:tab/>
      </w:r>
      <w:r w:rsidRPr="007631D2">
        <w:rPr>
          <w:rFonts w:asciiTheme="majorHAnsi" w:hAnsiTheme="majorHAnsi"/>
        </w:rPr>
        <w:t xml:space="preserve">Motion directing Superintendent to find a place in 2019 – 2020 Budget </w:t>
      </w:r>
      <w:r w:rsidR="00CD35D6">
        <w:rPr>
          <w:rFonts w:asciiTheme="majorHAnsi" w:hAnsiTheme="majorHAnsi"/>
        </w:rPr>
        <w:tab/>
      </w:r>
      <w:r w:rsidRPr="007631D2">
        <w:rPr>
          <w:rFonts w:asciiTheme="majorHAnsi" w:hAnsiTheme="majorHAnsi"/>
        </w:rPr>
        <w:t xml:space="preserve">for </w:t>
      </w:r>
      <w:r w:rsidRPr="007631D2">
        <w:rPr>
          <w:rFonts w:asciiTheme="majorHAnsi" w:hAnsiTheme="majorHAnsi"/>
        </w:rPr>
        <w:t xml:space="preserve">$10,000 for Crater </w:t>
      </w:r>
      <w:r w:rsidRPr="007631D2">
        <w:rPr>
          <w:rFonts w:asciiTheme="majorHAnsi" w:hAnsiTheme="majorHAnsi"/>
        </w:rPr>
        <w:t xml:space="preserve">El. </w:t>
      </w:r>
      <w:r w:rsidRPr="007631D2">
        <w:rPr>
          <w:rFonts w:asciiTheme="majorHAnsi" w:hAnsiTheme="majorHAnsi"/>
        </w:rPr>
        <w:t xml:space="preserve">and $12,000 </w:t>
      </w:r>
      <w:r w:rsidRPr="007631D2">
        <w:rPr>
          <w:rFonts w:asciiTheme="majorHAnsi" w:hAnsiTheme="majorHAnsi"/>
        </w:rPr>
        <w:t>Dundee El. School</w:t>
      </w:r>
      <w:r w:rsidR="00067C87">
        <w:rPr>
          <w:rFonts w:asciiTheme="majorHAnsi" w:hAnsiTheme="majorHAnsi"/>
        </w:rPr>
        <w:t xml:space="preserve"> playground </w:t>
      </w:r>
      <w:r w:rsidR="00067C87">
        <w:rPr>
          <w:rFonts w:asciiTheme="majorHAnsi" w:hAnsiTheme="majorHAnsi"/>
        </w:rPr>
        <w:tab/>
        <w:t>improvements</w:t>
      </w:r>
      <w:r w:rsidRPr="007631D2">
        <w:rPr>
          <w:rFonts w:asciiTheme="majorHAnsi" w:hAnsiTheme="majorHAnsi"/>
        </w:rPr>
        <w:t>.</w:t>
      </w:r>
    </w:p>
    <w:p w14:paraId="57D44A3F" w14:textId="7BEA68F4" w:rsidR="007F5E30" w:rsidRPr="009114B1" w:rsidRDefault="007F5E30" w:rsidP="00B460CD">
      <w:pPr>
        <w:ind w:left="1080"/>
        <w:rPr>
          <w:rFonts w:asciiTheme="majorHAnsi" w:hAnsiTheme="majorHAnsi"/>
          <w:b/>
        </w:rPr>
      </w:pPr>
      <w:r w:rsidRPr="009114B1">
        <w:rPr>
          <w:rFonts w:asciiTheme="majorHAnsi" w:hAnsiTheme="majorHAnsi"/>
          <w:b/>
        </w:rPr>
        <w:tab/>
        <w:t>Move</w:t>
      </w:r>
      <w:r w:rsidRPr="009114B1">
        <w:rPr>
          <w:rFonts w:asciiTheme="majorHAnsi" w:hAnsiTheme="majorHAnsi"/>
          <w:b/>
        </w:rPr>
        <w:tab/>
      </w:r>
      <w:r w:rsidRPr="009114B1">
        <w:rPr>
          <w:rFonts w:asciiTheme="majorHAnsi" w:hAnsiTheme="majorHAnsi"/>
          <w:b/>
        </w:rPr>
        <w:tab/>
        <w:t>Don Loving</w:t>
      </w:r>
    </w:p>
    <w:p w14:paraId="357648FE" w14:textId="47E8377C" w:rsidR="007F5E30" w:rsidRPr="009114B1" w:rsidRDefault="007F5E30" w:rsidP="00B460CD">
      <w:pPr>
        <w:ind w:left="1080"/>
        <w:rPr>
          <w:rFonts w:asciiTheme="majorHAnsi" w:hAnsiTheme="majorHAnsi"/>
          <w:b/>
        </w:rPr>
      </w:pPr>
      <w:r w:rsidRPr="009114B1">
        <w:rPr>
          <w:rFonts w:asciiTheme="majorHAnsi" w:hAnsiTheme="majorHAnsi"/>
          <w:b/>
        </w:rPr>
        <w:tab/>
        <w:t xml:space="preserve">Second </w:t>
      </w:r>
      <w:r w:rsidRPr="009114B1">
        <w:rPr>
          <w:rFonts w:asciiTheme="majorHAnsi" w:hAnsiTheme="majorHAnsi"/>
          <w:b/>
        </w:rPr>
        <w:tab/>
        <w:t>Lisa Rogers</w:t>
      </w:r>
    </w:p>
    <w:p w14:paraId="32A55D26" w14:textId="45F41467" w:rsidR="007F5E30" w:rsidRPr="009114B1" w:rsidRDefault="007F5E30" w:rsidP="00B460CD">
      <w:pPr>
        <w:ind w:left="1080"/>
        <w:rPr>
          <w:rFonts w:asciiTheme="majorHAnsi" w:hAnsiTheme="majorHAnsi"/>
          <w:b/>
        </w:rPr>
      </w:pPr>
      <w:r w:rsidRPr="009114B1">
        <w:rPr>
          <w:rFonts w:asciiTheme="majorHAnsi" w:hAnsiTheme="majorHAnsi"/>
          <w:b/>
        </w:rPr>
        <w:tab/>
        <w:t>Passed unanimously</w:t>
      </w:r>
    </w:p>
    <w:p w14:paraId="0A301959" w14:textId="42E21579" w:rsidR="007F5E30" w:rsidRPr="00952A48" w:rsidRDefault="007F5E30" w:rsidP="00B460CD">
      <w:pPr>
        <w:ind w:left="1080"/>
        <w:rPr>
          <w:rFonts w:asciiTheme="majorHAnsi" w:hAnsiTheme="majorHAnsi"/>
        </w:rPr>
      </w:pPr>
      <w:r>
        <w:rPr>
          <w:rFonts w:asciiTheme="majorHAnsi" w:hAnsiTheme="majorHAnsi"/>
        </w:rPr>
        <w:tab/>
      </w:r>
      <w:r w:rsidR="009F01F9">
        <w:rPr>
          <w:rFonts w:asciiTheme="majorHAnsi" w:hAnsiTheme="majorHAnsi"/>
        </w:rPr>
        <w:t xml:space="preserve">Discussion is to be continued at </w:t>
      </w:r>
      <w:r w:rsidR="009D44AD">
        <w:rPr>
          <w:rFonts w:asciiTheme="majorHAnsi" w:hAnsiTheme="majorHAnsi"/>
        </w:rPr>
        <w:t>the next</w:t>
      </w:r>
      <w:r w:rsidR="009F01F9">
        <w:rPr>
          <w:rFonts w:asciiTheme="majorHAnsi" w:hAnsiTheme="majorHAnsi"/>
        </w:rPr>
        <w:t xml:space="preserve"> Board meeting.</w:t>
      </w:r>
    </w:p>
    <w:p w14:paraId="160ECB3F" w14:textId="77777777" w:rsidR="00D7216C" w:rsidRPr="001F4027" w:rsidRDefault="00D7216C" w:rsidP="00D7216C">
      <w:pPr>
        <w:pStyle w:val="ListParagraph"/>
        <w:ind w:left="1080"/>
        <w:rPr>
          <w:rFonts w:asciiTheme="majorHAnsi" w:hAnsiTheme="majorHAnsi"/>
        </w:rPr>
      </w:pPr>
    </w:p>
    <w:p w14:paraId="5097F5B8" w14:textId="77777777" w:rsidR="001F4027" w:rsidRDefault="00B517D5" w:rsidP="001F4027">
      <w:pPr>
        <w:pStyle w:val="ListParagraph"/>
        <w:numPr>
          <w:ilvl w:val="0"/>
          <w:numId w:val="1"/>
        </w:numPr>
        <w:rPr>
          <w:rFonts w:asciiTheme="majorHAnsi" w:hAnsiTheme="majorHAnsi"/>
        </w:rPr>
      </w:pPr>
      <w:r>
        <w:rPr>
          <w:rFonts w:asciiTheme="majorHAnsi" w:hAnsiTheme="majorHAnsi"/>
        </w:rPr>
        <w:t>Action items/committee reports/Board comments</w:t>
      </w:r>
    </w:p>
    <w:p w14:paraId="68262531" w14:textId="46E56466" w:rsidR="00244DD0" w:rsidRDefault="00244DD0" w:rsidP="00882C0C">
      <w:pPr>
        <w:pStyle w:val="ListParagraph"/>
        <w:numPr>
          <w:ilvl w:val="1"/>
          <w:numId w:val="1"/>
        </w:numPr>
        <w:rPr>
          <w:rFonts w:asciiTheme="majorHAnsi" w:hAnsiTheme="majorHAnsi"/>
        </w:rPr>
      </w:pPr>
      <w:r>
        <w:rPr>
          <w:rFonts w:asciiTheme="majorHAnsi" w:hAnsiTheme="majorHAnsi"/>
        </w:rPr>
        <w:t>George Fox University request for reduction of SDCs (System Development Charges)</w:t>
      </w:r>
      <w:r w:rsidR="00914A0D">
        <w:rPr>
          <w:rFonts w:asciiTheme="majorHAnsi" w:hAnsiTheme="majorHAnsi"/>
        </w:rPr>
        <w:t xml:space="preserve"> – Discussion tabled from March 28, 2019</w:t>
      </w:r>
      <w:r w:rsidR="00F22875">
        <w:rPr>
          <w:rFonts w:asciiTheme="majorHAnsi" w:hAnsiTheme="majorHAnsi"/>
        </w:rPr>
        <w:t>, when</w:t>
      </w:r>
      <w:r w:rsidR="00914A0D">
        <w:rPr>
          <w:rFonts w:asciiTheme="majorHAnsi" w:hAnsiTheme="majorHAnsi"/>
        </w:rPr>
        <w:t xml:space="preserve"> GFU Director of Plant Services Jeremiah Horton </w:t>
      </w:r>
      <w:r w:rsidR="00F22875">
        <w:rPr>
          <w:rFonts w:asciiTheme="majorHAnsi" w:hAnsiTheme="majorHAnsi"/>
        </w:rPr>
        <w:t xml:space="preserve">had </w:t>
      </w:r>
      <w:r w:rsidR="00914A0D">
        <w:rPr>
          <w:rFonts w:asciiTheme="majorHAnsi" w:hAnsiTheme="majorHAnsi"/>
        </w:rPr>
        <w:t xml:space="preserve">challenged </w:t>
      </w:r>
      <w:r w:rsidR="00F22875">
        <w:rPr>
          <w:rFonts w:asciiTheme="majorHAnsi" w:hAnsiTheme="majorHAnsi"/>
        </w:rPr>
        <w:t xml:space="preserve">the </w:t>
      </w:r>
      <w:r w:rsidR="00914A0D">
        <w:rPr>
          <w:rFonts w:asciiTheme="majorHAnsi" w:hAnsiTheme="majorHAnsi"/>
        </w:rPr>
        <w:t>bed count basis for SDC fee of $592,508.00. Superintend</w:t>
      </w:r>
      <w:r w:rsidR="00EC40E9">
        <w:rPr>
          <w:rFonts w:asciiTheme="majorHAnsi" w:hAnsiTheme="majorHAnsi"/>
        </w:rPr>
        <w:t>e</w:t>
      </w:r>
      <w:r w:rsidR="00914A0D">
        <w:rPr>
          <w:rFonts w:asciiTheme="majorHAnsi" w:hAnsiTheme="majorHAnsi"/>
        </w:rPr>
        <w:t xml:space="preserve">nt </w:t>
      </w:r>
      <w:r w:rsidR="00F22875">
        <w:rPr>
          <w:rFonts w:asciiTheme="majorHAnsi" w:hAnsiTheme="majorHAnsi"/>
        </w:rPr>
        <w:t xml:space="preserve">said he had discussed the matter with Horton since, recalculated and revised the figure, and thus </w:t>
      </w:r>
      <w:r w:rsidR="00914A0D">
        <w:rPr>
          <w:rFonts w:asciiTheme="majorHAnsi" w:hAnsiTheme="majorHAnsi"/>
        </w:rPr>
        <w:t>requested authorization to approve the reduction to $487,660.75.</w:t>
      </w:r>
      <w:r w:rsidR="007F4DFC">
        <w:rPr>
          <w:rFonts w:asciiTheme="majorHAnsi" w:hAnsiTheme="majorHAnsi"/>
        </w:rPr>
        <w:t xml:space="preserve"> </w:t>
      </w:r>
      <w:r w:rsidR="0074062F">
        <w:rPr>
          <w:rFonts w:asciiTheme="majorHAnsi" w:hAnsiTheme="majorHAnsi"/>
        </w:rPr>
        <w:t xml:space="preserve">Pete </w:t>
      </w:r>
      <w:proofErr w:type="spellStart"/>
      <w:r w:rsidR="0074062F">
        <w:rPr>
          <w:rFonts w:asciiTheme="majorHAnsi" w:hAnsiTheme="majorHAnsi"/>
        </w:rPr>
        <w:t>Siderius</w:t>
      </w:r>
      <w:proofErr w:type="spellEnd"/>
      <w:r w:rsidR="0074062F">
        <w:rPr>
          <w:rFonts w:asciiTheme="majorHAnsi" w:hAnsiTheme="majorHAnsi"/>
        </w:rPr>
        <w:t xml:space="preserve"> reiterated his </w:t>
      </w:r>
      <w:r w:rsidR="005452D9">
        <w:rPr>
          <w:rFonts w:asciiTheme="majorHAnsi" w:hAnsiTheme="majorHAnsi"/>
        </w:rPr>
        <w:t xml:space="preserve">suggestion </w:t>
      </w:r>
      <w:r w:rsidR="0074062F">
        <w:rPr>
          <w:rFonts w:asciiTheme="majorHAnsi" w:hAnsiTheme="majorHAnsi"/>
        </w:rPr>
        <w:t>to Horton was for GFU to dedicate the $100,000 savings to Edwards Elementary School playground</w:t>
      </w:r>
      <w:r w:rsidR="009218AB">
        <w:rPr>
          <w:rFonts w:asciiTheme="majorHAnsi" w:hAnsiTheme="majorHAnsi"/>
        </w:rPr>
        <w:t xml:space="preserve"> </w:t>
      </w:r>
      <w:r w:rsidR="00765757">
        <w:rPr>
          <w:rFonts w:asciiTheme="majorHAnsi" w:hAnsiTheme="majorHAnsi"/>
        </w:rPr>
        <w:t>should</w:t>
      </w:r>
      <w:r w:rsidR="009218AB">
        <w:rPr>
          <w:rFonts w:asciiTheme="majorHAnsi" w:hAnsiTheme="majorHAnsi"/>
        </w:rPr>
        <w:t xml:space="preserve"> CPRD </w:t>
      </w:r>
      <w:r w:rsidR="00765757">
        <w:rPr>
          <w:rFonts w:asciiTheme="majorHAnsi" w:hAnsiTheme="majorHAnsi"/>
        </w:rPr>
        <w:t>reduce the fee</w:t>
      </w:r>
      <w:r w:rsidR="00C24F09">
        <w:rPr>
          <w:rFonts w:asciiTheme="majorHAnsi" w:hAnsiTheme="majorHAnsi"/>
        </w:rPr>
        <w:t>, as a community service.</w:t>
      </w:r>
      <w:r w:rsidR="00765757">
        <w:rPr>
          <w:rFonts w:asciiTheme="majorHAnsi" w:hAnsiTheme="majorHAnsi"/>
        </w:rPr>
        <w:t xml:space="preserve"> </w:t>
      </w:r>
    </w:p>
    <w:p w14:paraId="79B2E944" w14:textId="77777777" w:rsidR="007F093C" w:rsidRPr="007F093C" w:rsidRDefault="007F093C" w:rsidP="007F093C">
      <w:pPr>
        <w:ind w:left="1080"/>
        <w:rPr>
          <w:rFonts w:asciiTheme="majorHAnsi" w:hAnsiTheme="majorHAnsi"/>
        </w:rPr>
      </w:pPr>
    </w:p>
    <w:p w14:paraId="70BA78C5" w14:textId="076A2296" w:rsidR="00882C0C" w:rsidRPr="00765757" w:rsidRDefault="007F4DFC" w:rsidP="00244DD0">
      <w:pPr>
        <w:pStyle w:val="ListParagraph"/>
        <w:ind w:left="1440"/>
        <w:rPr>
          <w:rFonts w:asciiTheme="majorHAnsi" w:hAnsiTheme="majorHAnsi"/>
        </w:rPr>
      </w:pPr>
      <w:r w:rsidRPr="00765757">
        <w:rPr>
          <w:rFonts w:asciiTheme="majorHAnsi" w:hAnsiTheme="majorHAnsi"/>
        </w:rPr>
        <w:t xml:space="preserve">Motion made to </w:t>
      </w:r>
      <w:r w:rsidR="00740F7F" w:rsidRPr="00765757">
        <w:rPr>
          <w:rFonts w:asciiTheme="majorHAnsi" w:hAnsiTheme="majorHAnsi"/>
        </w:rPr>
        <w:t>authorize Superintendent to reduce GFU SDC fee.</w:t>
      </w:r>
    </w:p>
    <w:p w14:paraId="3CB8111B" w14:textId="19C3B8E0" w:rsidR="00882C0C" w:rsidRPr="007F093C" w:rsidRDefault="00882C0C" w:rsidP="00882C0C">
      <w:pPr>
        <w:pStyle w:val="ListParagraph"/>
        <w:ind w:left="1080" w:firstLine="360"/>
        <w:rPr>
          <w:rFonts w:asciiTheme="majorHAnsi" w:hAnsiTheme="majorHAnsi"/>
          <w:b/>
        </w:rPr>
      </w:pPr>
      <w:r w:rsidRPr="007F093C">
        <w:rPr>
          <w:rFonts w:asciiTheme="majorHAnsi" w:hAnsiTheme="majorHAnsi"/>
          <w:b/>
        </w:rPr>
        <w:t>Moved</w:t>
      </w:r>
      <w:r w:rsidRPr="007F093C">
        <w:rPr>
          <w:rFonts w:asciiTheme="majorHAnsi" w:hAnsiTheme="majorHAnsi"/>
          <w:b/>
        </w:rPr>
        <w:tab/>
      </w:r>
      <w:r w:rsidRPr="007F093C">
        <w:rPr>
          <w:rFonts w:asciiTheme="majorHAnsi" w:hAnsiTheme="majorHAnsi"/>
          <w:b/>
        </w:rPr>
        <w:tab/>
      </w:r>
      <w:r w:rsidR="006958C3">
        <w:rPr>
          <w:rFonts w:asciiTheme="majorHAnsi" w:hAnsiTheme="majorHAnsi"/>
          <w:b/>
        </w:rPr>
        <w:t>Don Loving</w:t>
      </w:r>
    </w:p>
    <w:p w14:paraId="689799B2" w14:textId="77777777" w:rsidR="00330480" w:rsidRDefault="00AC22AC" w:rsidP="00882C0C">
      <w:pPr>
        <w:pStyle w:val="ListParagraph"/>
        <w:ind w:left="1080" w:firstLine="360"/>
        <w:rPr>
          <w:rFonts w:asciiTheme="majorHAnsi" w:hAnsiTheme="majorHAnsi"/>
          <w:b/>
        </w:rPr>
      </w:pPr>
      <w:r w:rsidRPr="007F093C">
        <w:rPr>
          <w:rFonts w:asciiTheme="majorHAnsi" w:hAnsiTheme="majorHAnsi"/>
          <w:b/>
        </w:rPr>
        <w:t>Second</w:t>
      </w:r>
      <w:r w:rsidRPr="007F093C">
        <w:rPr>
          <w:rFonts w:asciiTheme="majorHAnsi" w:hAnsiTheme="majorHAnsi"/>
          <w:b/>
        </w:rPr>
        <w:tab/>
      </w:r>
      <w:r w:rsidR="00F62E29">
        <w:rPr>
          <w:rFonts w:asciiTheme="majorHAnsi" w:hAnsiTheme="majorHAnsi"/>
          <w:b/>
        </w:rPr>
        <w:t>Mike Ragsdale</w:t>
      </w:r>
    </w:p>
    <w:p w14:paraId="7C75163E" w14:textId="052EDD36" w:rsidR="00882C0C" w:rsidRPr="00851EA0" w:rsidRDefault="00330480" w:rsidP="00882C0C">
      <w:pPr>
        <w:pStyle w:val="ListParagraph"/>
        <w:ind w:left="1080" w:firstLine="360"/>
        <w:rPr>
          <w:rFonts w:asciiTheme="majorHAnsi" w:hAnsiTheme="majorHAnsi"/>
        </w:rPr>
      </w:pPr>
      <w:r>
        <w:rPr>
          <w:rFonts w:asciiTheme="majorHAnsi" w:hAnsiTheme="majorHAnsi"/>
        </w:rPr>
        <w:t>Discussion: Lisa Rogers</w:t>
      </w:r>
      <w:r w:rsidR="002F68CC">
        <w:rPr>
          <w:rFonts w:asciiTheme="majorHAnsi" w:hAnsiTheme="majorHAnsi"/>
        </w:rPr>
        <w:t xml:space="preserve"> raised concern this was a private entity asking for </w:t>
      </w:r>
      <w:r w:rsidR="002F68CC">
        <w:rPr>
          <w:rFonts w:asciiTheme="majorHAnsi" w:hAnsiTheme="majorHAnsi"/>
        </w:rPr>
        <w:tab/>
        <w:t xml:space="preserve">an exception to a formula, which would be an exception not offered </w:t>
      </w:r>
      <w:r w:rsidR="002F68CC">
        <w:rPr>
          <w:rFonts w:asciiTheme="majorHAnsi" w:hAnsiTheme="majorHAnsi"/>
        </w:rPr>
        <w:tab/>
        <w:t>similarly to others.</w:t>
      </w:r>
      <w:r w:rsidR="00851EA0">
        <w:rPr>
          <w:rFonts w:asciiTheme="majorHAnsi" w:hAnsiTheme="majorHAnsi"/>
        </w:rPr>
        <w:t xml:space="preserve"> John Bridges clarified that he also represents GFU, and </w:t>
      </w:r>
      <w:r w:rsidR="00851EA0">
        <w:rPr>
          <w:rFonts w:asciiTheme="majorHAnsi" w:hAnsiTheme="majorHAnsi"/>
        </w:rPr>
        <w:tab/>
        <w:t xml:space="preserve">GFU has not spoken to him about this because he is representing CPRD in </w:t>
      </w:r>
      <w:r w:rsidR="00851EA0">
        <w:rPr>
          <w:rFonts w:asciiTheme="majorHAnsi" w:hAnsiTheme="majorHAnsi"/>
        </w:rPr>
        <w:tab/>
        <w:t xml:space="preserve">this matter. Bridges described GFU's public offerings, including trails. </w:t>
      </w:r>
      <w:r w:rsidR="00685883">
        <w:rPr>
          <w:rFonts w:asciiTheme="majorHAnsi" w:hAnsiTheme="majorHAnsi"/>
        </w:rPr>
        <w:t>H</w:t>
      </w:r>
      <w:r w:rsidR="004959D7">
        <w:rPr>
          <w:rFonts w:asciiTheme="majorHAnsi" w:hAnsiTheme="majorHAnsi"/>
        </w:rPr>
        <w:t xml:space="preserve">e </w:t>
      </w:r>
      <w:r w:rsidR="004959D7">
        <w:rPr>
          <w:rFonts w:asciiTheme="majorHAnsi" w:hAnsiTheme="majorHAnsi"/>
        </w:rPr>
        <w:tab/>
        <w:t xml:space="preserve">talked about the SDC fee calculation formula and said there is no appeal </w:t>
      </w:r>
      <w:r w:rsidR="004959D7">
        <w:rPr>
          <w:rFonts w:asciiTheme="majorHAnsi" w:hAnsiTheme="majorHAnsi"/>
        </w:rPr>
        <w:tab/>
        <w:t>opportunity against the formula</w:t>
      </w:r>
      <w:r w:rsidR="005E23B9">
        <w:rPr>
          <w:rFonts w:asciiTheme="majorHAnsi" w:hAnsiTheme="majorHAnsi"/>
        </w:rPr>
        <w:t xml:space="preserve">. </w:t>
      </w:r>
      <w:r w:rsidR="00D35B36">
        <w:rPr>
          <w:rFonts w:asciiTheme="majorHAnsi" w:hAnsiTheme="majorHAnsi"/>
        </w:rPr>
        <w:t xml:space="preserve">Ragsdale </w:t>
      </w:r>
      <w:r w:rsidR="00DF3793">
        <w:rPr>
          <w:rFonts w:asciiTheme="majorHAnsi" w:hAnsiTheme="majorHAnsi"/>
        </w:rPr>
        <w:t xml:space="preserve">and </w:t>
      </w:r>
      <w:proofErr w:type="spellStart"/>
      <w:r w:rsidR="00DF3793">
        <w:rPr>
          <w:rFonts w:asciiTheme="majorHAnsi" w:hAnsiTheme="majorHAnsi"/>
        </w:rPr>
        <w:t>Rierson</w:t>
      </w:r>
      <w:proofErr w:type="spellEnd"/>
      <w:r w:rsidR="00DF3793">
        <w:rPr>
          <w:rFonts w:asciiTheme="majorHAnsi" w:hAnsiTheme="majorHAnsi"/>
        </w:rPr>
        <w:t xml:space="preserve"> </w:t>
      </w:r>
      <w:r w:rsidR="00D35B36">
        <w:rPr>
          <w:rFonts w:asciiTheme="majorHAnsi" w:hAnsiTheme="majorHAnsi"/>
        </w:rPr>
        <w:t xml:space="preserve">said </w:t>
      </w:r>
      <w:r w:rsidR="00DF3793">
        <w:rPr>
          <w:rFonts w:asciiTheme="majorHAnsi" w:hAnsiTheme="majorHAnsi"/>
        </w:rPr>
        <w:t>they</w:t>
      </w:r>
      <w:r w:rsidR="00D35B36">
        <w:rPr>
          <w:rFonts w:asciiTheme="majorHAnsi" w:hAnsiTheme="majorHAnsi"/>
        </w:rPr>
        <w:t xml:space="preserve"> would </w:t>
      </w:r>
      <w:r w:rsidR="00DF3793">
        <w:rPr>
          <w:rFonts w:asciiTheme="majorHAnsi" w:hAnsiTheme="majorHAnsi"/>
        </w:rPr>
        <w:tab/>
      </w:r>
      <w:r w:rsidR="00D35B36">
        <w:rPr>
          <w:rFonts w:asciiTheme="majorHAnsi" w:hAnsiTheme="majorHAnsi"/>
        </w:rPr>
        <w:t>vote yes</w:t>
      </w:r>
      <w:r w:rsidR="00DF3793">
        <w:rPr>
          <w:rFonts w:asciiTheme="majorHAnsi" w:hAnsiTheme="majorHAnsi"/>
        </w:rPr>
        <w:t xml:space="preserve"> </w:t>
      </w:r>
      <w:r w:rsidR="00D35B36">
        <w:rPr>
          <w:rFonts w:asciiTheme="majorHAnsi" w:hAnsiTheme="majorHAnsi"/>
        </w:rPr>
        <w:t>because of the rationale</w:t>
      </w:r>
      <w:r w:rsidR="000D3104">
        <w:rPr>
          <w:rFonts w:asciiTheme="majorHAnsi" w:hAnsiTheme="majorHAnsi"/>
        </w:rPr>
        <w:t xml:space="preserve"> regarding bed count</w:t>
      </w:r>
      <w:r w:rsidR="00D35B36">
        <w:rPr>
          <w:rFonts w:asciiTheme="majorHAnsi" w:hAnsiTheme="majorHAnsi"/>
        </w:rPr>
        <w:t xml:space="preserve">. </w:t>
      </w:r>
    </w:p>
    <w:p w14:paraId="17A369E0" w14:textId="308F77E9" w:rsidR="00D35B36" w:rsidRDefault="00D35B36" w:rsidP="00882C0C">
      <w:pPr>
        <w:pStyle w:val="ListParagraph"/>
        <w:ind w:left="1080" w:firstLine="360"/>
        <w:rPr>
          <w:rFonts w:asciiTheme="majorHAnsi" w:hAnsiTheme="majorHAnsi"/>
          <w:b/>
        </w:rPr>
      </w:pPr>
      <w:r>
        <w:rPr>
          <w:rFonts w:asciiTheme="majorHAnsi" w:hAnsiTheme="majorHAnsi"/>
          <w:b/>
        </w:rPr>
        <w:t>Motion p</w:t>
      </w:r>
      <w:r w:rsidR="00AC22AC" w:rsidRPr="007F093C">
        <w:rPr>
          <w:rFonts w:asciiTheme="majorHAnsi" w:hAnsiTheme="majorHAnsi"/>
          <w:b/>
        </w:rPr>
        <w:t>assed</w:t>
      </w:r>
      <w:r>
        <w:rPr>
          <w:rFonts w:asciiTheme="majorHAnsi" w:hAnsiTheme="majorHAnsi"/>
          <w:b/>
        </w:rPr>
        <w:t xml:space="preserve"> 3 -2 </w:t>
      </w:r>
    </w:p>
    <w:p w14:paraId="0AF80016" w14:textId="7BEFDFFA" w:rsidR="00522E73" w:rsidRDefault="00522E73" w:rsidP="00882C0C">
      <w:pPr>
        <w:pStyle w:val="ListParagraph"/>
        <w:ind w:left="1080" w:firstLine="360"/>
        <w:rPr>
          <w:rFonts w:asciiTheme="majorHAnsi" w:hAnsiTheme="majorHAnsi"/>
          <w:b/>
        </w:rPr>
      </w:pPr>
      <w:r>
        <w:rPr>
          <w:rFonts w:asciiTheme="majorHAnsi" w:hAnsiTheme="majorHAnsi"/>
          <w:b/>
        </w:rPr>
        <w:t>Yes</w:t>
      </w:r>
      <w:r>
        <w:rPr>
          <w:rFonts w:asciiTheme="majorHAnsi" w:hAnsiTheme="majorHAnsi"/>
          <w:b/>
        </w:rPr>
        <w:tab/>
        <w:t xml:space="preserve">Bart </w:t>
      </w:r>
      <w:proofErr w:type="spellStart"/>
      <w:r>
        <w:rPr>
          <w:rFonts w:asciiTheme="majorHAnsi" w:hAnsiTheme="majorHAnsi"/>
          <w:b/>
        </w:rPr>
        <w:t>Rierson</w:t>
      </w:r>
      <w:proofErr w:type="spellEnd"/>
      <w:r>
        <w:rPr>
          <w:rFonts w:asciiTheme="majorHAnsi" w:hAnsiTheme="majorHAnsi"/>
          <w:b/>
        </w:rPr>
        <w:t>, Don Loving, Mike Ragsdale</w:t>
      </w:r>
    </w:p>
    <w:p w14:paraId="49E03199" w14:textId="6BE4E2E5" w:rsidR="00D35B36" w:rsidRPr="007F093C" w:rsidRDefault="00D35B36" w:rsidP="00882C0C">
      <w:pPr>
        <w:pStyle w:val="ListParagraph"/>
        <w:ind w:left="1080" w:firstLine="360"/>
        <w:rPr>
          <w:rFonts w:asciiTheme="majorHAnsi" w:hAnsiTheme="majorHAnsi"/>
          <w:b/>
        </w:rPr>
      </w:pPr>
      <w:r>
        <w:rPr>
          <w:rFonts w:asciiTheme="majorHAnsi" w:hAnsiTheme="majorHAnsi"/>
          <w:b/>
        </w:rPr>
        <w:t xml:space="preserve">No </w:t>
      </w:r>
      <w:r>
        <w:rPr>
          <w:rFonts w:asciiTheme="majorHAnsi" w:hAnsiTheme="majorHAnsi"/>
          <w:b/>
        </w:rPr>
        <w:tab/>
        <w:t xml:space="preserve">Lisa Rogers and Pete </w:t>
      </w:r>
      <w:proofErr w:type="spellStart"/>
      <w:r>
        <w:rPr>
          <w:rFonts w:asciiTheme="majorHAnsi" w:hAnsiTheme="majorHAnsi"/>
          <w:b/>
        </w:rPr>
        <w:t>Siderius</w:t>
      </w:r>
      <w:proofErr w:type="spellEnd"/>
    </w:p>
    <w:p w14:paraId="491778C3" w14:textId="77777777" w:rsidR="007F093C" w:rsidRDefault="007F093C" w:rsidP="00882C0C">
      <w:pPr>
        <w:pStyle w:val="ListParagraph"/>
        <w:ind w:left="1080" w:firstLine="360"/>
        <w:rPr>
          <w:rFonts w:asciiTheme="majorHAnsi" w:hAnsiTheme="majorHAnsi"/>
        </w:rPr>
      </w:pPr>
    </w:p>
    <w:p w14:paraId="441BE451" w14:textId="21CA0B2C" w:rsidR="007F093C" w:rsidRDefault="00435387" w:rsidP="00882C0C">
      <w:pPr>
        <w:pStyle w:val="ListParagraph"/>
        <w:numPr>
          <w:ilvl w:val="1"/>
          <w:numId w:val="1"/>
        </w:numPr>
        <w:rPr>
          <w:rFonts w:asciiTheme="majorHAnsi" w:hAnsiTheme="majorHAnsi"/>
        </w:rPr>
      </w:pPr>
      <w:r>
        <w:rPr>
          <w:rFonts w:asciiTheme="majorHAnsi" w:hAnsiTheme="majorHAnsi"/>
        </w:rPr>
        <w:t>City of Dundee issued a final assessment notice to CPRD for Locust Street Local Improvement District (LID) property at 700 SE Locust St. for $62,545.22</w:t>
      </w:r>
      <w:r w:rsidR="00246516">
        <w:rPr>
          <w:rFonts w:asciiTheme="majorHAnsi" w:hAnsiTheme="majorHAnsi"/>
        </w:rPr>
        <w:t>. Options for payment are pay sum</w:t>
      </w:r>
      <w:r>
        <w:rPr>
          <w:rFonts w:asciiTheme="majorHAnsi" w:hAnsiTheme="majorHAnsi"/>
        </w:rPr>
        <w:t xml:space="preserve"> in full by June 1</w:t>
      </w:r>
      <w:r w:rsidR="00246516">
        <w:rPr>
          <w:rFonts w:asciiTheme="majorHAnsi" w:hAnsiTheme="majorHAnsi"/>
        </w:rPr>
        <w:t>, or on installment basis, with interest.</w:t>
      </w:r>
      <w:r>
        <w:rPr>
          <w:rFonts w:asciiTheme="majorHAnsi" w:hAnsiTheme="majorHAnsi"/>
        </w:rPr>
        <w:t xml:space="preserve"> Superintendent requested authorization to make this payment</w:t>
      </w:r>
      <w:r w:rsidR="00884B81">
        <w:rPr>
          <w:rFonts w:asciiTheme="majorHAnsi" w:hAnsiTheme="majorHAnsi"/>
        </w:rPr>
        <w:t xml:space="preserve"> in full</w:t>
      </w:r>
      <w:r>
        <w:rPr>
          <w:rFonts w:asciiTheme="majorHAnsi" w:hAnsiTheme="majorHAnsi"/>
        </w:rPr>
        <w:t>.</w:t>
      </w:r>
    </w:p>
    <w:p w14:paraId="5F1B4AD5" w14:textId="77777777" w:rsidR="007F093C" w:rsidRPr="007F093C" w:rsidRDefault="007F093C" w:rsidP="007F093C">
      <w:pPr>
        <w:ind w:left="1080"/>
        <w:rPr>
          <w:rFonts w:asciiTheme="majorHAnsi" w:hAnsiTheme="majorHAnsi"/>
        </w:rPr>
      </w:pPr>
    </w:p>
    <w:p w14:paraId="002F1252" w14:textId="32575800" w:rsidR="00843D5D" w:rsidRPr="007F093C" w:rsidRDefault="00843D5D" w:rsidP="00843D5D">
      <w:pPr>
        <w:ind w:left="720" w:firstLine="720"/>
        <w:rPr>
          <w:rFonts w:asciiTheme="majorHAnsi" w:hAnsiTheme="majorHAnsi"/>
          <w:b/>
        </w:rPr>
      </w:pPr>
      <w:r w:rsidRPr="007F093C">
        <w:rPr>
          <w:rFonts w:asciiTheme="majorHAnsi" w:hAnsiTheme="majorHAnsi"/>
          <w:b/>
        </w:rPr>
        <w:t>Moved</w:t>
      </w:r>
      <w:r w:rsidRPr="007F093C">
        <w:rPr>
          <w:rFonts w:asciiTheme="majorHAnsi" w:hAnsiTheme="majorHAnsi"/>
          <w:b/>
        </w:rPr>
        <w:tab/>
      </w:r>
      <w:r w:rsidRPr="007F093C">
        <w:rPr>
          <w:rFonts w:asciiTheme="majorHAnsi" w:hAnsiTheme="majorHAnsi"/>
          <w:b/>
        </w:rPr>
        <w:tab/>
      </w:r>
      <w:r w:rsidR="00D35B36">
        <w:rPr>
          <w:rFonts w:asciiTheme="majorHAnsi" w:hAnsiTheme="majorHAnsi"/>
          <w:b/>
        </w:rPr>
        <w:t>Mike Ragsdale</w:t>
      </w:r>
    </w:p>
    <w:p w14:paraId="28DE87B7" w14:textId="22EBDCEF" w:rsidR="00843D5D" w:rsidRPr="007F093C" w:rsidRDefault="00AC22AC" w:rsidP="00843D5D">
      <w:pPr>
        <w:pStyle w:val="ListParagraph"/>
        <w:ind w:left="1080" w:firstLine="360"/>
        <w:rPr>
          <w:rFonts w:asciiTheme="majorHAnsi" w:hAnsiTheme="majorHAnsi"/>
          <w:b/>
        </w:rPr>
      </w:pPr>
      <w:r w:rsidRPr="007F093C">
        <w:rPr>
          <w:rFonts w:asciiTheme="majorHAnsi" w:hAnsiTheme="majorHAnsi"/>
          <w:b/>
        </w:rPr>
        <w:t>Second</w:t>
      </w:r>
      <w:r w:rsidRPr="007F093C">
        <w:rPr>
          <w:rFonts w:asciiTheme="majorHAnsi" w:hAnsiTheme="majorHAnsi"/>
          <w:b/>
        </w:rPr>
        <w:tab/>
      </w:r>
      <w:r w:rsidR="00D35B36">
        <w:rPr>
          <w:rFonts w:asciiTheme="majorHAnsi" w:hAnsiTheme="majorHAnsi"/>
          <w:b/>
        </w:rPr>
        <w:t>Don Loving</w:t>
      </w:r>
    </w:p>
    <w:p w14:paraId="7C094C99" w14:textId="7043A351" w:rsidR="00843D5D" w:rsidRPr="007F093C" w:rsidRDefault="00AC22AC" w:rsidP="00843D5D">
      <w:pPr>
        <w:pStyle w:val="ListParagraph"/>
        <w:ind w:left="1080" w:firstLine="360"/>
        <w:rPr>
          <w:rFonts w:asciiTheme="majorHAnsi" w:hAnsiTheme="majorHAnsi"/>
          <w:b/>
        </w:rPr>
      </w:pPr>
      <w:r w:rsidRPr="007F093C">
        <w:rPr>
          <w:rFonts w:asciiTheme="majorHAnsi" w:hAnsiTheme="majorHAnsi"/>
          <w:b/>
        </w:rPr>
        <w:t>Passed unanimously</w:t>
      </w:r>
    </w:p>
    <w:p w14:paraId="6DDD4B7D" w14:textId="77777777" w:rsidR="007F093C" w:rsidRDefault="007F093C" w:rsidP="00843D5D">
      <w:pPr>
        <w:pStyle w:val="ListParagraph"/>
        <w:ind w:left="1080" w:firstLine="360"/>
        <w:rPr>
          <w:rFonts w:asciiTheme="majorHAnsi" w:hAnsiTheme="majorHAnsi"/>
        </w:rPr>
      </w:pPr>
    </w:p>
    <w:p w14:paraId="036BDF5B" w14:textId="77777777" w:rsidR="00585CF6" w:rsidRDefault="00244DD0" w:rsidP="0005125A">
      <w:pPr>
        <w:pStyle w:val="ListParagraph"/>
        <w:numPr>
          <w:ilvl w:val="1"/>
          <w:numId w:val="1"/>
        </w:numPr>
        <w:rPr>
          <w:rFonts w:asciiTheme="majorHAnsi" w:hAnsiTheme="majorHAnsi"/>
        </w:rPr>
      </w:pPr>
      <w:proofErr w:type="spellStart"/>
      <w:r>
        <w:rPr>
          <w:rFonts w:asciiTheme="majorHAnsi" w:hAnsiTheme="majorHAnsi"/>
        </w:rPr>
        <w:lastRenderedPageBreak/>
        <w:t>Chehalem</w:t>
      </w:r>
      <w:proofErr w:type="spellEnd"/>
      <w:r>
        <w:rPr>
          <w:rFonts w:asciiTheme="majorHAnsi" w:hAnsiTheme="majorHAnsi"/>
        </w:rPr>
        <w:t xml:space="preserve"> Valley Sportsmen shooting range adjacent to Crabtree Park</w:t>
      </w:r>
      <w:r w:rsidR="00C611DE">
        <w:rPr>
          <w:rFonts w:asciiTheme="majorHAnsi" w:hAnsiTheme="majorHAnsi"/>
        </w:rPr>
        <w:t xml:space="preserve">: discussion on 1993 lease agreement pertaining to Crabtree Park from landowner Yamhill County, and also on 1971 </w:t>
      </w:r>
      <w:r w:rsidR="00F172CE">
        <w:rPr>
          <w:rFonts w:asciiTheme="majorHAnsi" w:hAnsiTheme="majorHAnsi"/>
        </w:rPr>
        <w:t>M</w:t>
      </w:r>
      <w:r w:rsidR="00C611DE">
        <w:rPr>
          <w:rFonts w:asciiTheme="majorHAnsi" w:hAnsiTheme="majorHAnsi"/>
        </w:rPr>
        <w:t xml:space="preserve">emorandum </w:t>
      </w:r>
      <w:r w:rsidR="00F172CE">
        <w:rPr>
          <w:rFonts w:asciiTheme="majorHAnsi" w:hAnsiTheme="majorHAnsi"/>
        </w:rPr>
        <w:t>A</w:t>
      </w:r>
      <w:r w:rsidR="00C611DE">
        <w:rPr>
          <w:rFonts w:asciiTheme="majorHAnsi" w:hAnsiTheme="majorHAnsi"/>
        </w:rPr>
        <w:t xml:space="preserve">greement for scheduling between CPRD and </w:t>
      </w:r>
      <w:proofErr w:type="spellStart"/>
      <w:r w:rsidR="00C611DE">
        <w:rPr>
          <w:rFonts w:asciiTheme="majorHAnsi" w:hAnsiTheme="majorHAnsi"/>
        </w:rPr>
        <w:t>Chehalem</w:t>
      </w:r>
      <w:proofErr w:type="spellEnd"/>
      <w:r w:rsidR="00C611DE">
        <w:rPr>
          <w:rFonts w:asciiTheme="majorHAnsi" w:hAnsiTheme="majorHAnsi"/>
        </w:rPr>
        <w:t xml:space="preserve"> Valley Sportsmen</w:t>
      </w:r>
      <w:r w:rsidR="00652361">
        <w:rPr>
          <w:rFonts w:asciiTheme="majorHAnsi" w:hAnsiTheme="majorHAnsi"/>
        </w:rPr>
        <w:t>, and legal counsel perspective on risk of potential litigation from surrounding property owners seeking to enforce limitations of use of gun range.</w:t>
      </w:r>
      <w:r w:rsidR="00751A9C">
        <w:rPr>
          <w:rFonts w:asciiTheme="majorHAnsi" w:hAnsiTheme="majorHAnsi"/>
        </w:rPr>
        <w:t xml:space="preserve"> </w:t>
      </w:r>
      <w:r w:rsidR="009D4F7E">
        <w:rPr>
          <w:rFonts w:asciiTheme="majorHAnsi" w:hAnsiTheme="majorHAnsi"/>
        </w:rPr>
        <w:t>Bridges said this is not currently a litigation issue, but possibly could, so recommended executive session.</w:t>
      </w:r>
      <w:r w:rsidR="00585CF6">
        <w:rPr>
          <w:rFonts w:asciiTheme="majorHAnsi" w:hAnsiTheme="majorHAnsi"/>
        </w:rPr>
        <w:t xml:space="preserve"> </w:t>
      </w:r>
    </w:p>
    <w:p w14:paraId="3FBE4FCF" w14:textId="30A96150" w:rsidR="00585CF6" w:rsidRPr="00585CF6" w:rsidRDefault="00585CF6" w:rsidP="00585CF6">
      <w:pPr>
        <w:ind w:left="1080"/>
        <w:rPr>
          <w:rFonts w:asciiTheme="majorHAnsi" w:hAnsiTheme="majorHAnsi"/>
        </w:rPr>
      </w:pPr>
      <w:r>
        <w:rPr>
          <w:rFonts w:asciiTheme="majorHAnsi" w:hAnsiTheme="majorHAnsi"/>
        </w:rPr>
        <w:tab/>
      </w:r>
      <w:r w:rsidRPr="00585CF6">
        <w:rPr>
          <w:rFonts w:asciiTheme="majorHAnsi" w:hAnsiTheme="majorHAnsi"/>
        </w:rPr>
        <w:t>Executive session opened</w:t>
      </w:r>
      <w:r>
        <w:rPr>
          <w:rFonts w:asciiTheme="majorHAnsi" w:hAnsiTheme="majorHAnsi"/>
        </w:rPr>
        <w:t xml:space="preserve"> at</w:t>
      </w:r>
      <w:r w:rsidRPr="00585CF6">
        <w:rPr>
          <w:rFonts w:asciiTheme="majorHAnsi" w:hAnsiTheme="majorHAnsi"/>
        </w:rPr>
        <w:t xml:space="preserve"> 8:00 p.m.</w:t>
      </w:r>
    </w:p>
    <w:p w14:paraId="753CB861" w14:textId="77777777" w:rsidR="0069392E" w:rsidRDefault="00585CF6" w:rsidP="00585CF6">
      <w:pPr>
        <w:ind w:left="1080"/>
        <w:rPr>
          <w:rFonts w:asciiTheme="majorHAnsi" w:hAnsiTheme="majorHAnsi"/>
        </w:rPr>
      </w:pPr>
      <w:r>
        <w:rPr>
          <w:rFonts w:asciiTheme="majorHAnsi" w:hAnsiTheme="majorHAnsi"/>
        </w:rPr>
        <w:tab/>
      </w:r>
      <w:r w:rsidR="002F2F8D">
        <w:rPr>
          <w:rFonts w:asciiTheme="majorHAnsi" w:hAnsiTheme="majorHAnsi"/>
        </w:rPr>
        <w:t>E</w:t>
      </w:r>
      <w:r w:rsidRPr="00585CF6">
        <w:rPr>
          <w:rFonts w:asciiTheme="majorHAnsi" w:hAnsiTheme="majorHAnsi"/>
        </w:rPr>
        <w:t>xecutive session closed</w:t>
      </w:r>
      <w:r w:rsidR="002F2F8D">
        <w:rPr>
          <w:rFonts w:asciiTheme="majorHAnsi" w:hAnsiTheme="majorHAnsi"/>
        </w:rPr>
        <w:t xml:space="preserve"> a</w:t>
      </w:r>
      <w:r w:rsidR="002F2F8D">
        <w:rPr>
          <w:rFonts w:asciiTheme="majorHAnsi" w:hAnsiTheme="majorHAnsi"/>
        </w:rPr>
        <w:t xml:space="preserve">t </w:t>
      </w:r>
      <w:r w:rsidR="002F2F8D" w:rsidRPr="00585CF6">
        <w:rPr>
          <w:rFonts w:asciiTheme="majorHAnsi" w:hAnsiTheme="majorHAnsi"/>
        </w:rPr>
        <w:t xml:space="preserve">8:30 </w:t>
      </w:r>
      <w:r w:rsidR="002F2F8D">
        <w:rPr>
          <w:rFonts w:asciiTheme="majorHAnsi" w:hAnsiTheme="majorHAnsi"/>
        </w:rPr>
        <w:t>p.m.</w:t>
      </w:r>
    </w:p>
    <w:p w14:paraId="2A798BB3" w14:textId="06F62AF6" w:rsidR="00585CF6" w:rsidRPr="00585CF6" w:rsidRDefault="0069392E" w:rsidP="00585CF6">
      <w:pPr>
        <w:ind w:left="1080"/>
        <w:rPr>
          <w:rFonts w:asciiTheme="majorHAnsi" w:hAnsiTheme="majorHAnsi"/>
        </w:rPr>
      </w:pPr>
      <w:r>
        <w:rPr>
          <w:rFonts w:asciiTheme="majorHAnsi" w:hAnsiTheme="majorHAnsi"/>
        </w:rPr>
        <w:tab/>
        <w:t>A</w:t>
      </w:r>
      <w:r w:rsidR="00585CF6" w:rsidRPr="00585CF6">
        <w:rPr>
          <w:rFonts w:asciiTheme="majorHAnsi" w:hAnsiTheme="majorHAnsi"/>
        </w:rPr>
        <w:t>nother executive</w:t>
      </w:r>
      <w:r w:rsidR="005D2EE2">
        <w:rPr>
          <w:rFonts w:asciiTheme="majorHAnsi" w:hAnsiTheme="majorHAnsi"/>
        </w:rPr>
        <w:t xml:space="preserve"> </w:t>
      </w:r>
      <w:r w:rsidR="00585CF6" w:rsidRPr="00585CF6">
        <w:rPr>
          <w:rFonts w:asciiTheme="majorHAnsi" w:hAnsiTheme="majorHAnsi"/>
        </w:rPr>
        <w:t xml:space="preserve">session </w:t>
      </w:r>
      <w:r w:rsidR="00585CF6">
        <w:rPr>
          <w:rFonts w:asciiTheme="majorHAnsi" w:hAnsiTheme="majorHAnsi"/>
        </w:rPr>
        <w:t xml:space="preserve">immediately </w:t>
      </w:r>
      <w:r w:rsidR="00585CF6" w:rsidRPr="00585CF6">
        <w:rPr>
          <w:rFonts w:asciiTheme="majorHAnsi" w:hAnsiTheme="majorHAnsi"/>
        </w:rPr>
        <w:t>opened</w:t>
      </w:r>
      <w:r>
        <w:rPr>
          <w:rFonts w:asciiTheme="majorHAnsi" w:hAnsiTheme="majorHAnsi"/>
        </w:rPr>
        <w:t>,</w:t>
      </w:r>
      <w:r w:rsidR="00AC305A">
        <w:rPr>
          <w:rFonts w:asciiTheme="majorHAnsi" w:hAnsiTheme="majorHAnsi"/>
        </w:rPr>
        <w:t xml:space="preserve"> regarding Item D. </w:t>
      </w:r>
    </w:p>
    <w:p w14:paraId="57D02E32" w14:textId="08A16B98" w:rsidR="007F093C" w:rsidRPr="00994905" w:rsidRDefault="0069392E" w:rsidP="00B20B0E">
      <w:pPr>
        <w:pStyle w:val="ListParagraph"/>
        <w:ind w:left="1440"/>
        <w:rPr>
          <w:rFonts w:asciiTheme="majorHAnsi" w:hAnsiTheme="majorHAnsi"/>
        </w:rPr>
      </w:pPr>
      <w:r>
        <w:rPr>
          <w:rFonts w:asciiTheme="majorHAnsi" w:hAnsiTheme="majorHAnsi"/>
        </w:rPr>
        <w:t>E</w:t>
      </w:r>
      <w:r w:rsidRPr="00585CF6">
        <w:rPr>
          <w:rFonts w:asciiTheme="majorHAnsi" w:hAnsiTheme="majorHAnsi"/>
        </w:rPr>
        <w:t>xecutive session closed</w:t>
      </w:r>
      <w:r>
        <w:rPr>
          <w:rFonts w:asciiTheme="majorHAnsi" w:hAnsiTheme="majorHAnsi"/>
        </w:rPr>
        <w:t xml:space="preserve"> at </w:t>
      </w:r>
      <w:r w:rsidR="00512594">
        <w:rPr>
          <w:rFonts w:asciiTheme="majorHAnsi" w:hAnsiTheme="majorHAnsi"/>
        </w:rPr>
        <w:t xml:space="preserve">8:54 </w:t>
      </w:r>
      <w:r>
        <w:rPr>
          <w:rFonts w:asciiTheme="majorHAnsi" w:hAnsiTheme="majorHAnsi"/>
        </w:rPr>
        <w:t>p.m.</w:t>
      </w:r>
      <w:r>
        <w:rPr>
          <w:rFonts w:asciiTheme="majorHAnsi" w:hAnsiTheme="majorHAnsi"/>
        </w:rPr>
        <w:t xml:space="preserve"> </w:t>
      </w:r>
    </w:p>
    <w:p w14:paraId="1800E304" w14:textId="40504ECD" w:rsidR="00485ADF" w:rsidRDefault="00B20B0E" w:rsidP="00B20B0E">
      <w:pPr>
        <w:pStyle w:val="ListParagraph"/>
        <w:numPr>
          <w:ilvl w:val="1"/>
          <w:numId w:val="1"/>
        </w:numPr>
        <w:rPr>
          <w:rFonts w:asciiTheme="majorHAnsi" w:hAnsiTheme="majorHAnsi"/>
        </w:rPr>
      </w:pPr>
      <w:r>
        <w:rPr>
          <w:rFonts w:asciiTheme="majorHAnsi" w:hAnsiTheme="majorHAnsi"/>
        </w:rPr>
        <w:t>Yamhill County landfill property</w:t>
      </w:r>
      <w:r w:rsidR="009C6085">
        <w:rPr>
          <w:rFonts w:asciiTheme="majorHAnsi" w:hAnsiTheme="majorHAnsi"/>
        </w:rPr>
        <w:t xml:space="preserve"> - r</w:t>
      </w:r>
      <w:r w:rsidR="007C6FFA">
        <w:rPr>
          <w:rFonts w:asciiTheme="majorHAnsi" w:hAnsiTheme="majorHAnsi"/>
        </w:rPr>
        <w:t>egarding the potential land title transition from Yamhill County to CPRD</w:t>
      </w:r>
      <w:r w:rsidR="00485ADF">
        <w:rPr>
          <w:rFonts w:asciiTheme="majorHAnsi" w:hAnsiTheme="majorHAnsi"/>
        </w:rPr>
        <w:t>.</w:t>
      </w:r>
    </w:p>
    <w:p w14:paraId="191BC3E6" w14:textId="6EACA0CE" w:rsidR="00B20B0E" w:rsidRDefault="00A41682" w:rsidP="00485ADF">
      <w:pPr>
        <w:ind w:left="1080"/>
        <w:rPr>
          <w:rFonts w:asciiTheme="majorHAnsi" w:hAnsiTheme="majorHAnsi"/>
        </w:rPr>
      </w:pPr>
      <w:r>
        <w:rPr>
          <w:rFonts w:asciiTheme="majorHAnsi" w:hAnsiTheme="majorHAnsi"/>
        </w:rPr>
        <w:tab/>
      </w:r>
      <w:r w:rsidR="00512594">
        <w:rPr>
          <w:rFonts w:asciiTheme="majorHAnsi" w:hAnsiTheme="majorHAnsi"/>
        </w:rPr>
        <w:t xml:space="preserve">Motion to authorize Bridges to pursue </w:t>
      </w:r>
      <w:r w:rsidR="00512594" w:rsidRPr="00512594">
        <w:rPr>
          <w:rFonts w:asciiTheme="majorHAnsi" w:hAnsiTheme="majorHAnsi"/>
        </w:rPr>
        <w:t xml:space="preserve">Phase I Environment Site </w:t>
      </w:r>
      <w:r>
        <w:rPr>
          <w:rFonts w:asciiTheme="majorHAnsi" w:hAnsiTheme="majorHAnsi"/>
        </w:rPr>
        <w:tab/>
      </w:r>
      <w:r w:rsidR="00512594" w:rsidRPr="00512594">
        <w:rPr>
          <w:rFonts w:asciiTheme="majorHAnsi" w:hAnsiTheme="majorHAnsi"/>
        </w:rPr>
        <w:t>Assessment</w:t>
      </w:r>
      <w:r w:rsidR="00512594">
        <w:rPr>
          <w:rFonts w:asciiTheme="majorHAnsi" w:hAnsiTheme="majorHAnsi"/>
        </w:rPr>
        <w:t xml:space="preserve">, and </w:t>
      </w:r>
      <w:r w:rsidR="00450319" w:rsidRPr="00485ADF">
        <w:rPr>
          <w:rFonts w:asciiTheme="majorHAnsi" w:hAnsiTheme="majorHAnsi"/>
        </w:rPr>
        <w:t>continue discussion with Yamhill County staff.</w:t>
      </w:r>
    </w:p>
    <w:p w14:paraId="49CB34C7" w14:textId="6FA1FC6A" w:rsidR="00512594" w:rsidRPr="00512594" w:rsidRDefault="00512594" w:rsidP="00A41682">
      <w:pPr>
        <w:ind w:left="1440"/>
        <w:rPr>
          <w:rFonts w:asciiTheme="majorHAnsi" w:hAnsiTheme="majorHAnsi"/>
          <w:b/>
        </w:rPr>
      </w:pPr>
      <w:r w:rsidRPr="00512594">
        <w:rPr>
          <w:rFonts w:asciiTheme="majorHAnsi" w:hAnsiTheme="majorHAnsi"/>
          <w:b/>
        </w:rPr>
        <w:t>Move</w:t>
      </w:r>
      <w:r>
        <w:rPr>
          <w:rFonts w:asciiTheme="majorHAnsi" w:hAnsiTheme="majorHAnsi"/>
          <w:b/>
        </w:rPr>
        <w:t>d</w:t>
      </w:r>
      <w:r w:rsidRPr="00512594">
        <w:rPr>
          <w:rFonts w:asciiTheme="majorHAnsi" w:hAnsiTheme="majorHAnsi"/>
          <w:b/>
        </w:rPr>
        <w:tab/>
      </w:r>
      <w:r w:rsidR="00A41682">
        <w:rPr>
          <w:rFonts w:asciiTheme="majorHAnsi" w:hAnsiTheme="majorHAnsi"/>
          <w:b/>
        </w:rPr>
        <w:tab/>
      </w:r>
      <w:r w:rsidRPr="00512594">
        <w:rPr>
          <w:rFonts w:asciiTheme="majorHAnsi" w:hAnsiTheme="majorHAnsi"/>
          <w:b/>
        </w:rPr>
        <w:t xml:space="preserve">Bart </w:t>
      </w:r>
      <w:proofErr w:type="spellStart"/>
      <w:r w:rsidRPr="00512594">
        <w:rPr>
          <w:rFonts w:asciiTheme="majorHAnsi" w:hAnsiTheme="majorHAnsi"/>
          <w:b/>
        </w:rPr>
        <w:t>Rierson</w:t>
      </w:r>
      <w:proofErr w:type="spellEnd"/>
    </w:p>
    <w:p w14:paraId="2B0D9ACB" w14:textId="2DC3537C" w:rsidR="00512594" w:rsidRPr="00512594" w:rsidRDefault="00512594" w:rsidP="00A41682">
      <w:pPr>
        <w:ind w:left="1440"/>
        <w:rPr>
          <w:rFonts w:asciiTheme="majorHAnsi" w:hAnsiTheme="majorHAnsi"/>
          <w:b/>
        </w:rPr>
      </w:pPr>
      <w:r w:rsidRPr="00512594">
        <w:rPr>
          <w:rFonts w:asciiTheme="majorHAnsi" w:hAnsiTheme="majorHAnsi"/>
          <w:b/>
        </w:rPr>
        <w:t>Second</w:t>
      </w:r>
      <w:r w:rsidRPr="00512594">
        <w:rPr>
          <w:rFonts w:asciiTheme="majorHAnsi" w:hAnsiTheme="majorHAnsi"/>
          <w:b/>
        </w:rPr>
        <w:tab/>
      </w:r>
      <w:r w:rsidR="00A41682">
        <w:rPr>
          <w:rFonts w:asciiTheme="majorHAnsi" w:hAnsiTheme="majorHAnsi"/>
          <w:b/>
        </w:rPr>
        <w:t xml:space="preserve">Mike </w:t>
      </w:r>
      <w:r w:rsidRPr="00512594">
        <w:rPr>
          <w:rFonts w:asciiTheme="majorHAnsi" w:hAnsiTheme="majorHAnsi"/>
          <w:b/>
        </w:rPr>
        <w:t>Ragsdale</w:t>
      </w:r>
    </w:p>
    <w:p w14:paraId="0AC7036A" w14:textId="67A5B164" w:rsidR="00512594" w:rsidRPr="00512594" w:rsidRDefault="00512594" w:rsidP="00A41682">
      <w:pPr>
        <w:ind w:left="1440"/>
        <w:rPr>
          <w:rFonts w:asciiTheme="majorHAnsi" w:hAnsiTheme="majorHAnsi"/>
          <w:b/>
        </w:rPr>
      </w:pPr>
      <w:r w:rsidRPr="00512594">
        <w:rPr>
          <w:rFonts w:asciiTheme="majorHAnsi" w:hAnsiTheme="majorHAnsi"/>
          <w:b/>
        </w:rPr>
        <w:t>Passed unanimously</w:t>
      </w:r>
    </w:p>
    <w:p w14:paraId="18195889" w14:textId="77777777" w:rsidR="009C6085" w:rsidRDefault="009C6085" w:rsidP="00A41682">
      <w:pPr>
        <w:ind w:left="1440"/>
        <w:rPr>
          <w:rFonts w:asciiTheme="majorHAnsi" w:hAnsiTheme="majorHAnsi"/>
        </w:rPr>
      </w:pPr>
    </w:p>
    <w:p w14:paraId="64A9113E" w14:textId="1F6638F1" w:rsidR="00512594" w:rsidRDefault="009C6085" w:rsidP="00A41682">
      <w:pPr>
        <w:ind w:left="1440"/>
        <w:rPr>
          <w:rFonts w:asciiTheme="majorHAnsi" w:hAnsiTheme="majorHAnsi"/>
        </w:rPr>
      </w:pPr>
      <w:r>
        <w:rPr>
          <w:rFonts w:asciiTheme="majorHAnsi" w:hAnsiTheme="majorHAnsi"/>
        </w:rPr>
        <w:t>Regarding Crabtree Park, Board consensus was to authorize Bridges to pursue new lease agreement.</w:t>
      </w:r>
    </w:p>
    <w:p w14:paraId="2FA33FBB" w14:textId="77777777" w:rsidR="009C6085" w:rsidRPr="00485ADF" w:rsidRDefault="009C6085" w:rsidP="00A41682">
      <w:pPr>
        <w:ind w:left="1440"/>
        <w:rPr>
          <w:rFonts w:asciiTheme="majorHAnsi" w:hAnsiTheme="majorHAnsi"/>
        </w:rPr>
      </w:pPr>
    </w:p>
    <w:p w14:paraId="7BA054ED" w14:textId="0C580595" w:rsidR="00994905" w:rsidRPr="006670B8" w:rsidRDefault="00994905" w:rsidP="006670B8">
      <w:pPr>
        <w:pStyle w:val="ListParagraph"/>
        <w:numPr>
          <w:ilvl w:val="1"/>
          <w:numId w:val="1"/>
        </w:numPr>
        <w:rPr>
          <w:rFonts w:asciiTheme="majorHAnsi" w:hAnsiTheme="majorHAnsi"/>
        </w:rPr>
      </w:pPr>
      <w:r w:rsidRPr="00994905">
        <w:rPr>
          <w:rFonts w:asciiTheme="majorHAnsi" w:hAnsiTheme="majorHAnsi"/>
        </w:rPr>
        <w:t>Reports and comments from Board members</w:t>
      </w:r>
      <w:r w:rsidR="00C2070A">
        <w:rPr>
          <w:rFonts w:asciiTheme="majorHAnsi" w:hAnsiTheme="majorHAnsi"/>
        </w:rPr>
        <w:t xml:space="preserve"> - Minimal due to late hour.</w:t>
      </w:r>
    </w:p>
    <w:p w14:paraId="753D6275" w14:textId="77777777" w:rsidR="00D7216C" w:rsidRPr="00C77962" w:rsidRDefault="00D7216C" w:rsidP="00893447">
      <w:pPr>
        <w:ind w:left="1440"/>
        <w:rPr>
          <w:rFonts w:asciiTheme="majorHAnsi" w:hAnsiTheme="majorHAnsi"/>
        </w:rPr>
      </w:pPr>
    </w:p>
    <w:p w14:paraId="4EF70F39" w14:textId="77777777" w:rsidR="00AC22AC" w:rsidRDefault="00B517D5" w:rsidP="00B517D5">
      <w:pPr>
        <w:pStyle w:val="ListParagraph"/>
        <w:numPr>
          <w:ilvl w:val="0"/>
          <w:numId w:val="1"/>
        </w:numPr>
        <w:rPr>
          <w:rFonts w:asciiTheme="majorHAnsi" w:hAnsiTheme="majorHAnsi"/>
        </w:rPr>
      </w:pPr>
      <w:r>
        <w:rPr>
          <w:rFonts w:asciiTheme="majorHAnsi" w:hAnsiTheme="majorHAnsi"/>
        </w:rPr>
        <w:t>Old business/project updates</w:t>
      </w:r>
      <w:r w:rsidR="00AC22AC">
        <w:rPr>
          <w:rFonts w:asciiTheme="majorHAnsi" w:hAnsiTheme="majorHAnsi"/>
        </w:rPr>
        <w:t xml:space="preserve"> </w:t>
      </w:r>
      <w:r w:rsidR="00800353">
        <w:rPr>
          <w:rFonts w:asciiTheme="majorHAnsi" w:hAnsiTheme="majorHAnsi"/>
        </w:rPr>
        <w:t xml:space="preserve"> </w:t>
      </w:r>
    </w:p>
    <w:p w14:paraId="770FED1F" w14:textId="1107AE79" w:rsidR="00800353" w:rsidRDefault="00C2070A" w:rsidP="009739CC">
      <w:pPr>
        <w:pStyle w:val="ListParagraph"/>
        <w:numPr>
          <w:ilvl w:val="1"/>
          <w:numId w:val="1"/>
        </w:numPr>
        <w:rPr>
          <w:rFonts w:asciiTheme="majorHAnsi" w:hAnsiTheme="majorHAnsi"/>
        </w:rPr>
      </w:pPr>
      <w:r>
        <w:rPr>
          <w:rFonts w:asciiTheme="majorHAnsi" w:hAnsiTheme="majorHAnsi"/>
        </w:rPr>
        <w:t>Julie Petersen reported on untimely death of Newberg Youth Football coach Ian Holmes.</w:t>
      </w:r>
    </w:p>
    <w:p w14:paraId="6EBD2548" w14:textId="3AD3084C" w:rsidR="0002637D" w:rsidRDefault="00535FD5" w:rsidP="009739CC">
      <w:pPr>
        <w:pStyle w:val="ListParagraph"/>
        <w:numPr>
          <w:ilvl w:val="1"/>
          <w:numId w:val="1"/>
        </w:numPr>
        <w:rPr>
          <w:rFonts w:asciiTheme="majorHAnsi" w:hAnsiTheme="majorHAnsi"/>
        </w:rPr>
      </w:pPr>
      <w:r>
        <w:rPr>
          <w:rFonts w:asciiTheme="majorHAnsi" w:hAnsiTheme="majorHAnsi"/>
        </w:rPr>
        <w:t>Kat Ricker reported on death of Bonnie Benedict.</w:t>
      </w:r>
    </w:p>
    <w:p w14:paraId="4CF22AB1" w14:textId="3B0B18AA" w:rsidR="00242DA1" w:rsidRDefault="00242DA1" w:rsidP="009739CC">
      <w:pPr>
        <w:pStyle w:val="ListParagraph"/>
        <w:numPr>
          <w:ilvl w:val="1"/>
          <w:numId w:val="1"/>
        </w:numPr>
        <w:rPr>
          <w:rFonts w:asciiTheme="majorHAnsi" w:hAnsiTheme="majorHAnsi"/>
        </w:rPr>
      </w:pPr>
      <w:r>
        <w:rPr>
          <w:rFonts w:asciiTheme="majorHAnsi" w:hAnsiTheme="majorHAnsi"/>
        </w:rPr>
        <w:t xml:space="preserve">Casey Creighton reported that Troy </w:t>
      </w:r>
      <w:proofErr w:type="spellStart"/>
      <w:r>
        <w:rPr>
          <w:rFonts w:asciiTheme="majorHAnsi" w:hAnsiTheme="majorHAnsi"/>
        </w:rPr>
        <w:t>Kronewitter</w:t>
      </w:r>
      <w:proofErr w:type="spellEnd"/>
      <w:r>
        <w:rPr>
          <w:rFonts w:asciiTheme="majorHAnsi" w:hAnsiTheme="majorHAnsi"/>
        </w:rPr>
        <w:t xml:space="preserve"> resigned, and he will advertise position opening soon. </w:t>
      </w:r>
      <w:proofErr w:type="spellStart"/>
      <w:r>
        <w:rPr>
          <w:rFonts w:asciiTheme="majorHAnsi" w:hAnsiTheme="majorHAnsi"/>
        </w:rPr>
        <w:t>Chehalem</w:t>
      </w:r>
      <w:proofErr w:type="spellEnd"/>
      <w:r>
        <w:rPr>
          <w:rFonts w:asciiTheme="majorHAnsi" w:hAnsiTheme="majorHAnsi"/>
        </w:rPr>
        <w:t xml:space="preserve"> Cultural Center going well. He gave a brief update on the pool itself and on some park</w:t>
      </w:r>
      <w:r w:rsidR="00212229">
        <w:rPr>
          <w:rFonts w:asciiTheme="majorHAnsi" w:hAnsiTheme="majorHAnsi"/>
        </w:rPr>
        <w:t>s</w:t>
      </w:r>
      <w:r>
        <w:rPr>
          <w:rFonts w:asciiTheme="majorHAnsi" w:hAnsiTheme="majorHAnsi"/>
        </w:rPr>
        <w:t xml:space="preserve">. </w:t>
      </w:r>
    </w:p>
    <w:p w14:paraId="3908C249" w14:textId="77777777" w:rsidR="00800353" w:rsidRPr="00AC22AC" w:rsidRDefault="00800353" w:rsidP="00AC22AC">
      <w:pPr>
        <w:rPr>
          <w:rFonts w:asciiTheme="majorHAnsi" w:hAnsiTheme="majorHAnsi"/>
        </w:rPr>
      </w:pPr>
    </w:p>
    <w:p w14:paraId="20124675" w14:textId="065C0408" w:rsidR="00B517D5" w:rsidRDefault="00B517D5" w:rsidP="00B517D5">
      <w:pPr>
        <w:pStyle w:val="ListParagraph"/>
        <w:numPr>
          <w:ilvl w:val="0"/>
          <w:numId w:val="1"/>
        </w:numPr>
        <w:rPr>
          <w:rFonts w:asciiTheme="majorHAnsi" w:hAnsiTheme="majorHAnsi"/>
        </w:rPr>
      </w:pPr>
      <w:r>
        <w:rPr>
          <w:rFonts w:asciiTheme="majorHAnsi" w:hAnsiTheme="majorHAnsi"/>
        </w:rPr>
        <w:t>From the superintendent’s desk</w:t>
      </w:r>
      <w:r w:rsidR="003E4508">
        <w:rPr>
          <w:rFonts w:asciiTheme="majorHAnsi" w:hAnsiTheme="majorHAnsi"/>
        </w:rPr>
        <w:t xml:space="preserve"> - No discussion due to hour.</w:t>
      </w:r>
    </w:p>
    <w:p w14:paraId="47B652EF" w14:textId="77777777" w:rsidR="006A1FF5" w:rsidRPr="00AC22AC" w:rsidRDefault="006A1FF5" w:rsidP="00AC22AC">
      <w:pPr>
        <w:pStyle w:val="ListParagraph"/>
        <w:ind w:left="1440"/>
        <w:rPr>
          <w:rFonts w:asciiTheme="majorHAnsi" w:hAnsiTheme="majorHAnsi"/>
        </w:rPr>
      </w:pPr>
    </w:p>
    <w:p w14:paraId="38987B8F" w14:textId="40BCCC6B" w:rsidR="006A1FF5" w:rsidRPr="006A1FF5" w:rsidRDefault="006A1FF5" w:rsidP="006A1FF5">
      <w:pPr>
        <w:pStyle w:val="ListParagraph"/>
        <w:numPr>
          <w:ilvl w:val="0"/>
          <w:numId w:val="1"/>
        </w:numPr>
        <w:rPr>
          <w:rFonts w:asciiTheme="majorHAnsi" w:hAnsiTheme="majorHAnsi"/>
        </w:rPr>
      </w:pPr>
      <w:r>
        <w:rPr>
          <w:rFonts w:asciiTheme="majorHAnsi" w:hAnsiTheme="majorHAnsi"/>
        </w:rPr>
        <w:t>Cor</w:t>
      </w:r>
      <w:r w:rsidRPr="006A1FF5">
        <w:rPr>
          <w:rFonts w:asciiTheme="majorHAnsi" w:hAnsiTheme="majorHAnsi"/>
        </w:rPr>
        <w:t>respondence</w:t>
      </w:r>
      <w:r w:rsidR="003E4508">
        <w:rPr>
          <w:rFonts w:asciiTheme="majorHAnsi" w:hAnsiTheme="majorHAnsi"/>
        </w:rPr>
        <w:t xml:space="preserve"> - </w:t>
      </w:r>
      <w:r w:rsidR="003E4508">
        <w:rPr>
          <w:rFonts w:asciiTheme="majorHAnsi" w:hAnsiTheme="majorHAnsi"/>
        </w:rPr>
        <w:t>No discussion due to hour.</w:t>
      </w:r>
    </w:p>
    <w:p w14:paraId="51CDB64A" w14:textId="77777777" w:rsidR="00AC22AC" w:rsidRDefault="00AC22AC" w:rsidP="00AC22AC">
      <w:pPr>
        <w:pStyle w:val="ListParagraph"/>
        <w:ind w:left="1440"/>
        <w:rPr>
          <w:rFonts w:asciiTheme="majorHAnsi" w:hAnsiTheme="majorHAnsi"/>
        </w:rPr>
      </w:pPr>
    </w:p>
    <w:p w14:paraId="5BD72593" w14:textId="1EDA9BCE" w:rsidR="006A1FF5" w:rsidRDefault="006A1FF5" w:rsidP="00AC22AC">
      <w:pPr>
        <w:pStyle w:val="ListParagraph"/>
        <w:numPr>
          <w:ilvl w:val="0"/>
          <w:numId w:val="1"/>
        </w:numPr>
        <w:rPr>
          <w:rFonts w:asciiTheme="majorHAnsi" w:hAnsiTheme="majorHAnsi"/>
        </w:rPr>
      </w:pPr>
      <w:r w:rsidRPr="00AC22AC">
        <w:rPr>
          <w:rFonts w:asciiTheme="majorHAnsi" w:hAnsiTheme="majorHAnsi"/>
        </w:rPr>
        <w:t>Adjournment</w:t>
      </w:r>
      <w:r w:rsidR="00FF72C3" w:rsidRPr="00AC22AC">
        <w:rPr>
          <w:rFonts w:asciiTheme="majorHAnsi" w:hAnsiTheme="majorHAnsi"/>
        </w:rPr>
        <w:t xml:space="preserve"> –</w:t>
      </w:r>
      <w:r w:rsidR="003E4508">
        <w:rPr>
          <w:rFonts w:asciiTheme="majorHAnsi" w:hAnsiTheme="majorHAnsi"/>
        </w:rPr>
        <w:t xml:space="preserve"> Don Loving </w:t>
      </w:r>
      <w:r w:rsidR="00FF72C3" w:rsidRPr="00AC22AC">
        <w:rPr>
          <w:rFonts w:asciiTheme="majorHAnsi" w:hAnsiTheme="majorHAnsi"/>
        </w:rPr>
        <w:t xml:space="preserve">moved to adjourn </w:t>
      </w:r>
      <w:r w:rsidR="003E4508">
        <w:rPr>
          <w:rFonts w:asciiTheme="majorHAnsi" w:hAnsiTheme="majorHAnsi"/>
        </w:rPr>
        <w:t>9:05</w:t>
      </w:r>
      <w:r w:rsidR="00DC4689" w:rsidRPr="00AC22AC">
        <w:rPr>
          <w:rFonts w:asciiTheme="majorHAnsi" w:hAnsiTheme="majorHAnsi"/>
        </w:rPr>
        <w:t xml:space="preserve"> </w:t>
      </w:r>
      <w:r w:rsidR="00FF72C3" w:rsidRPr="00AC22AC">
        <w:rPr>
          <w:rFonts w:asciiTheme="majorHAnsi" w:hAnsiTheme="majorHAnsi"/>
        </w:rPr>
        <w:t>p.m.</w:t>
      </w:r>
      <w:r w:rsidR="003E4508">
        <w:rPr>
          <w:rFonts w:asciiTheme="majorHAnsi" w:hAnsiTheme="majorHAnsi"/>
        </w:rPr>
        <w:t xml:space="preserve"> Mike Ragsdale seconded.</w:t>
      </w:r>
    </w:p>
    <w:p w14:paraId="5F8BDB2C" w14:textId="1364138F" w:rsidR="003E4508" w:rsidRPr="003E4508" w:rsidRDefault="003E4508" w:rsidP="003E4508">
      <w:pPr>
        <w:ind w:left="360"/>
        <w:rPr>
          <w:rFonts w:asciiTheme="majorHAnsi" w:hAnsiTheme="majorHAnsi"/>
        </w:rPr>
      </w:pPr>
      <w:r w:rsidRPr="003E4508">
        <w:rPr>
          <w:rFonts w:asciiTheme="majorHAnsi" w:hAnsiTheme="majorHAnsi"/>
        </w:rPr>
        <w:tab/>
      </w:r>
    </w:p>
    <w:p w14:paraId="67C9596F" w14:textId="77777777" w:rsidR="0028388D" w:rsidRDefault="0028388D" w:rsidP="0028388D">
      <w:pPr>
        <w:rPr>
          <w:rFonts w:asciiTheme="majorHAnsi" w:hAnsiTheme="majorHAnsi"/>
        </w:rPr>
      </w:pPr>
    </w:p>
    <w:p w14:paraId="3278D9C8" w14:textId="77777777" w:rsidR="0028388D" w:rsidRDefault="0028388D" w:rsidP="0028388D">
      <w:pPr>
        <w:rPr>
          <w:rFonts w:asciiTheme="majorHAnsi" w:hAnsiTheme="majorHAnsi"/>
        </w:rPr>
      </w:pPr>
    </w:p>
    <w:p w14:paraId="61479B0E" w14:textId="77777777" w:rsidR="0028388D" w:rsidRDefault="0028388D" w:rsidP="0028388D">
      <w:pPr>
        <w:rPr>
          <w:rFonts w:asciiTheme="majorHAnsi" w:hAnsiTheme="majorHAnsi"/>
        </w:rPr>
      </w:pPr>
      <w:r>
        <w:rPr>
          <w:rFonts w:asciiTheme="majorHAnsi" w:hAnsiTheme="majorHAnsi"/>
        </w:rPr>
        <w:t>Respectfully Submitted,</w:t>
      </w:r>
    </w:p>
    <w:p w14:paraId="13145A48" w14:textId="77777777" w:rsidR="0028388D" w:rsidRDefault="0028388D" w:rsidP="0028388D">
      <w:pPr>
        <w:rPr>
          <w:rFonts w:asciiTheme="majorHAnsi" w:hAnsiTheme="majorHAnsi"/>
        </w:rPr>
      </w:pPr>
    </w:p>
    <w:p w14:paraId="0ED828BE" w14:textId="757A3D04" w:rsidR="0028388D" w:rsidRDefault="0028388D" w:rsidP="0028388D">
      <w:pPr>
        <w:rPr>
          <w:rFonts w:asciiTheme="majorHAnsi" w:hAnsiTheme="majorHAnsi"/>
        </w:rPr>
      </w:pPr>
      <w:r>
        <w:rPr>
          <w:rFonts w:asciiTheme="majorHAnsi" w:hAnsiTheme="majorHAnsi"/>
        </w:rPr>
        <w:lastRenderedPageBreak/>
        <w:t xml:space="preserve">Kat Ricker, Public Information </w:t>
      </w:r>
      <w:r w:rsidR="00FA3BC5">
        <w:rPr>
          <w:rFonts w:asciiTheme="majorHAnsi" w:hAnsiTheme="majorHAnsi"/>
        </w:rPr>
        <w:t>Director</w:t>
      </w:r>
    </w:p>
    <w:p w14:paraId="6D83CAF8" w14:textId="740E8A7F" w:rsidR="009046C7" w:rsidRDefault="009046C7" w:rsidP="0028388D">
      <w:pPr>
        <w:rPr>
          <w:rFonts w:asciiTheme="majorHAnsi" w:hAnsiTheme="majorHAnsi"/>
        </w:rPr>
      </w:pPr>
    </w:p>
    <w:p w14:paraId="6CE41475" w14:textId="1307599E" w:rsidR="009046C7" w:rsidRDefault="009046C7" w:rsidP="0028388D">
      <w:pPr>
        <w:rPr>
          <w:rFonts w:asciiTheme="majorHAnsi" w:hAnsiTheme="majorHAnsi"/>
        </w:rPr>
      </w:pPr>
      <w:r>
        <w:rPr>
          <w:rFonts w:asciiTheme="majorHAnsi" w:hAnsiTheme="majorHAnsi"/>
        </w:rPr>
        <w:t>Next meeting and Public Hearing on Budget will take place at 6 p.m. on Thursday, May 23 at the administration office.</w:t>
      </w:r>
    </w:p>
    <w:p w14:paraId="1C05C4CA" w14:textId="245B2A50" w:rsidR="009C6085" w:rsidRDefault="009C6085" w:rsidP="0028388D">
      <w:pPr>
        <w:rPr>
          <w:rFonts w:asciiTheme="majorHAnsi" w:hAnsiTheme="majorHAnsi"/>
        </w:rPr>
      </w:pPr>
    </w:p>
    <w:p w14:paraId="50532153" w14:textId="77777777" w:rsidR="009C6085" w:rsidRPr="00485ADF" w:rsidRDefault="009C6085" w:rsidP="009C6085">
      <w:pPr>
        <w:ind w:left="1080"/>
        <w:rPr>
          <w:rFonts w:asciiTheme="majorHAnsi" w:hAnsiTheme="majorHAnsi"/>
        </w:rPr>
      </w:pPr>
      <w:r>
        <w:rPr>
          <w:rFonts w:asciiTheme="majorHAnsi" w:hAnsiTheme="majorHAnsi"/>
          <w:i/>
        </w:rPr>
        <w:t>L</w:t>
      </w:r>
      <w:r w:rsidRPr="00485ADF">
        <w:rPr>
          <w:rFonts w:asciiTheme="majorHAnsi" w:hAnsiTheme="majorHAnsi"/>
          <w:i/>
        </w:rPr>
        <w:t xml:space="preserve">egal counsel gave perspective on the potential of responsibility for </w:t>
      </w:r>
      <w:proofErr w:type="spellStart"/>
      <w:r w:rsidRPr="00485ADF">
        <w:rPr>
          <w:rFonts w:asciiTheme="majorHAnsi" w:hAnsiTheme="majorHAnsi"/>
          <w:i/>
        </w:rPr>
        <w:t>clean up</w:t>
      </w:r>
      <w:proofErr w:type="spellEnd"/>
      <w:r w:rsidRPr="00485ADF">
        <w:rPr>
          <w:rFonts w:asciiTheme="majorHAnsi" w:hAnsiTheme="majorHAnsi"/>
          <w:i/>
        </w:rPr>
        <w:t xml:space="preserve"> which CPRD may or may not incur, under the exception for local government. Counsel advised CPRD take advantage of the exception to the general rule by performing the, and taking the title in particular ways; see pages 45 – 46. </w:t>
      </w:r>
    </w:p>
    <w:p w14:paraId="587309FD" w14:textId="77777777" w:rsidR="009C6085" w:rsidRPr="0028388D" w:rsidRDefault="009C6085" w:rsidP="0028388D">
      <w:pPr>
        <w:rPr>
          <w:rFonts w:asciiTheme="majorHAnsi" w:hAnsiTheme="majorHAnsi"/>
        </w:rPr>
      </w:pPr>
    </w:p>
    <w:sectPr w:rsidR="009C6085" w:rsidRPr="0028388D" w:rsidSect="002D09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1000417"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1000417" w:usb3="00000000" w:csb0="00020000"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708"/>
    <w:multiLevelType w:val="hybridMultilevel"/>
    <w:tmpl w:val="4E00B11C"/>
    <w:lvl w:ilvl="0" w:tplc="7F68338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8C0"/>
    <w:multiLevelType w:val="multilevel"/>
    <w:tmpl w:val="BD422E54"/>
    <w:lvl w:ilvl="0">
      <w:start w:val="10"/>
      <w:numFmt w:val="upperRoman"/>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110F09"/>
    <w:multiLevelType w:val="hybridMultilevel"/>
    <w:tmpl w:val="691E1150"/>
    <w:lvl w:ilvl="0" w:tplc="177424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B702470"/>
    <w:multiLevelType w:val="multilevel"/>
    <w:tmpl w:val="132012D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C958EE"/>
    <w:multiLevelType w:val="multilevel"/>
    <w:tmpl w:val="02165CE6"/>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E3C2315"/>
    <w:multiLevelType w:val="hybridMultilevel"/>
    <w:tmpl w:val="132012D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ACD"/>
    <w:multiLevelType w:val="multilevel"/>
    <w:tmpl w:val="BD422E54"/>
    <w:lvl w:ilvl="0">
      <w:start w:val="10"/>
      <w:numFmt w:val="upperRoman"/>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6C1916"/>
    <w:multiLevelType w:val="hybridMultilevel"/>
    <w:tmpl w:val="E3BC1E4C"/>
    <w:lvl w:ilvl="0" w:tplc="1598B9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2C74E2"/>
    <w:multiLevelType w:val="multilevel"/>
    <w:tmpl w:val="BD422E54"/>
    <w:lvl w:ilvl="0">
      <w:start w:val="10"/>
      <w:numFmt w:val="upperRoman"/>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7669C5"/>
    <w:multiLevelType w:val="hybridMultilevel"/>
    <w:tmpl w:val="B6E61388"/>
    <w:lvl w:ilvl="0" w:tplc="C2B673A4">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A45F41"/>
    <w:multiLevelType w:val="hybridMultilevel"/>
    <w:tmpl w:val="BD422E54"/>
    <w:lvl w:ilvl="0" w:tplc="7208221A">
      <w:start w:val="10"/>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F281C"/>
    <w:multiLevelType w:val="hybridMultilevel"/>
    <w:tmpl w:val="CFFC81A2"/>
    <w:lvl w:ilvl="0" w:tplc="179E802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11"/>
  </w:num>
  <w:num w:numId="4">
    <w:abstractNumId w:val="2"/>
  </w:num>
  <w:num w:numId="5">
    <w:abstractNumId w:val="7"/>
  </w:num>
  <w:num w:numId="6">
    <w:abstractNumId w:val="4"/>
  </w:num>
  <w:num w:numId="7">
    <w:abstractNumId w:val="10"/>
  </w:num>
  <w:num w:numId="8">
    <w:abstractNumId w:val="8"/>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3F0506"/>
    <w:rsid w:val="00011F1E"/>
    <w:rsid w:val="00025059"/>
    <w:rsid w:val="0002637D"/>
    <w:rsid w:val="0003615E"/>
    <w:rsid w:val="0004426F"/>
    <w:rsid w:val="0005125A"/>
    <w:rsid w:val="000565AA"/>
    <w:rsid w:val="00067C87"/>
    <w:rsid w:val="000C594F"/>
    <w:rsid w:val="000D3104"/>
    <w:rsid w:val="00127701"/>
    <w:rsid w:val="00153C8B"/>
    <w:rsid w:val="0017096B"/>
    <w:rsid w:val="001D496D"/>
    <w:rsid w:val="001F3C42"/>
    <w:rsid w:val="001F4027"/>
    <w:rsid w:val="0020576F"/>
    <w:rsid w:val="00212229"/>
    <w:rsid w:val="00220556"/>
    <w:rsid w:val="00242DA1"/>
    <w:rsid w:val="00244DD0"/>
    <w:rsid w:val="00246516"/>
    <w:rsid w:val="0027210D"/>
    <w:rsid w:val="00281CD7"/>
    <w:rsid w:val="0028388D"/>
    <w:rsid w:val="00285850"/>
    <w:rsid w:val="002C35AD"/>
    <w:rsid w:val="002D099C"/>
    <w:rsid w:val="002E1824"/>
    <w:rsid w:val="002F2F8D"/>
    <w:rsid w:val="002F4255"/>
    <w:rsid w:val="002F6447"/>
    <w:rsid w:val="002F68CC"/>
    <w:rsid w:val="00307AC3"/>
    <w:rsid w:val="0032673D"/>
    <w:rsid w:val="00330480"/>
    <w:rsid w:val="00345CD7"/>
    <w:rsid w:val="00347BF2"/>
    <w:rsid w:val="0038481D"/>
    <w:rsid w:val="00394893"/>
    <w:rsid w:val="003A15F4"/>
    <w:rsid w:val="003A3587"/>
    <w:rsid w:val="003A68A9"/>
    <w:rsid w:val="003B7473"/>
    <w:rsid w:val="003E4508"/>
    <w:rsid w:val="003F0506"/>
    <w:rsid w:val="004179AC"/>
    <w:rsid w:val="004229B5"/>
    <w:rsid w:val="00435387"/>
    <w:rsid w:val="00450319"/>
    <w:rsid w:val="004657C7"/>
    <w:rsid w:val="00480E1C"/>
    <w:rsid w:val="00485ADF"/>
    <w:rsid w:val="004959D7"/>
    <w:rsid w:val="004E0A95"/>
    <w:rsid w:val="00502E36"/>
    <w:rsid w:val="00512594"/>
    <w:rsid w:val="00522E73"/>
    <w:rsid w:val="00535FD5"/>
    <w:rsid w:val="005452D9"/>
    <w:rsid w:val="00556F24"/>
    <w:rsid w:val="0057233F"/>
    <w:rsid w:val="00581AE6"/>
    <w:rsid w:val="00585CF6"/>
    <w:rsid w:val="005B4587"/>
    <w:rsid w:val="005D2EE2"/>
    <w:rsid w:val="005E23B9"/>
    <w:rsid w:val="00652361"/>
    <w:rsid w:val="00653313"/>
    <w:rsid w:val="006670B8"/>
    <w:rsid w:val="00685883"/>
    <w:rsid w:val="0069392E"/>
    <w:rsid w:val="00694B03"/>
    <w:rsid w:val="006958C3"/>
    <w:rsid w:val="006A1FF5"/>
    <w:rsid w:val="006A2F4E"/>
    <w:rsid w:val="006B0FB1"/>
    <w:rsid w:val="006B39EF"/>
    <w:rsid w:val="006C4AE0"/>
    <w:rsid w:val="00703808"/>
    <w:rsid w:val="0070396C"/>
    <w:rsid w:val="00713BAB"/>
    <w:rsid w:val="0074062F"/>
    <w:rsid w:val="00740F7F"/>
    <w:rsid w:val="00751A9C"/>
    <w:rsid w:val="007631D2"/>
    <w:rsid w:val="00764C74"/>
    <w:rsid w:val="0076527D"/>
    <w:rsid w:val="00765757"/>
    <w:rsid w:val="00785F6D"/>
    <w:rsid w:val="007C6FFA"/>
    <w:rsid w:val="007E2279"/>
    <w:rsid w:val="007F03B5"/>
    <w:rsid w:val="007F093C"/>
    <w:rsid w:val="007F0A07"/>
    <w:rsid w:val="007F4DFC"/>
    <w:rsid w:val="007F5E30"/>
    <w:rsid w:val="00800353"/>
    <w:rsid w:val="0080622C"/>
    <w:rsid w:val="008172E0"/>
    <w:rsid w:val="00824747"/>
    <w:rsid w:val="00833442"/>
    <w:rsid w:val="00836CC8"/>
    <w:rsid w:val="00843D5D"/>
    <w:rsid w:val="00851EA0"/>
    <w:rsid w:val="008600E4"/>
    <w:rsid w:val="008724F7"/>
    <w:rsid w:val="00882C0C"/>
    <w:rsid w:val="00884B81"/>
    <w:rsid w:val="00893447"/>
    <w:rsid w:val="008A6F6A"/>
    <w:rsid w:val="008B1FAC"/>
    <w:rsid w:val="008C2235"/>
    <w:rsid w:val="008F259D"/>
    <w:rsid w:val="008F353C"/>
    <w:rsid w:val="008F5E7D"/>
    <w:rsid w:val="008F629A"/>
    <w:rsid w:val="00900A9D"/>
    <w:rsid w:val="009046C7"/>
    <w:rsid w:val="009114B1"/>
    <w:rsid w:val="00914A0D"/>
    <w:rsid w:val="009218AB"/>
    <w:rsid w:val="00934A6C"/>
    <w:rsid w:val="009450C6"/>
    <w:rsid w:val="00952A48"/>
    <w:rsid w:val="0095488C"/>
    <w:rsid w:val="009617C8"/>
    <w:rsid w:val="009739CC"/>
    <w:rsid w:val="00980214"/>
    <w:rsid w:val="0098364E"/>
    <w:rsid w:val="00994905"/>
    <w:rsid w:val="009C6085"/>
    <w:rsid w:val="009D44AD"/>
    <w:rsid w:val="009D4F7E"/>
    <w:rsid w:val="009D7196"/>
    <w:rsid w:val="009F01F9"/>
    <w:rsid w:val="00A41682"/>
    <w:rsid w:val="00A42324"/>
    <w:rsid w:val="00A954EC"/>
    <w:rsid w:val="00AC22AC"/>
    <w:rsid w:val="00AC305A"/>
    <w:rsid w:val="00AC6976"/>
    <w:rsid w:val="00AF11D8"/>
    <w:rsid w:val="00B20B0E"/>
    <w:rsid w:val="00B460CD"/>
    <w:rsid w:val="00B517D5"/>
    <w:rsid w:val="00B74420"/>
    <w:rsid w:val="00B916EB"/>
    <w:rsid w:val="00BB4093"/>
    <w:rsid w:val="00C0148A"/>
    <w:rsid w:val="00C2070A"/>
    <w:rsid w:val="00C236C0"/>
    <w:rsid w:val="00C24F09"/>
    <w:rsid w:val="00C611DE"/>
    <w:rsid w:val="00C61A6D"/>
    <w:rsid w:val="00C64BE8"/>
    <w:rsid w:val="00C77962"/>
    <w:rsid w:val="00CD35D6"/>
    <w:rsid w:val="00CE0731"/>
    <w:rsid w:val="00D14B94"/>
    <w:rsid w:val="00D3484E"/>
    <w:rsid w:val="00D35B36"/>
    <w:rsid w:val="00D51E72"/>
    <w:rsid w:val="00D65260"/>
    <w:rsid w:val="00D7216C"/>
    <w:rsid w:val="00DB5018"/>
    <w:rsid w:val="00DC4689"/>
    <w:rsid w:val="00DF3793"/>
    <w:rsid w:val="00E0251E"/>
    <w:rsid w:val="00E1570D"/>
    <w:rsid w:val="00E5170C"/>
    <w:rsid w:val="00E6735C"/>
    <w:rsid w:val="00E968FC"/>
    <w:rsid w:val="00EA3CC6"/>
    <w:rsid w:val="00EC40E9"/>
    <w:rsid w:val="00ED7A6B"/>
    <w:rsid w:val="00EF1D41"/>
    <w:rsid w:val="00EF2D17"/>
    <w:rsid w:val="00F02729"/>
    <w:rsid w:val="00F14C29"/>
    <w:rsid w:val="00F16C83"/>
    <w:rsid w:val="00F172CE"/>
    <w:rsid w:val="00F22875"/>
    <w:rsid w:val="00F4176D"/>
    <w:rsid w:val="00F45D88"/>
    <w:rsid w:val="00F62E29"/>
    <w:rsid w:val="00F960E1"/>
    <w:rsid w:val="00FA3BC5"/>
    <w:rsid w:val="00FA478D"/>
    <w:rsid w:val="00FE11BD"/>
    <w:rsid w:val="00FF3717"/>
    <w:rsid w:val="00FF72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4C7F21"/>
  <w15:docId w15:val="{33751386-E03A-054A-9976-EF11092C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7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5</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Ricker</dc:creator>
  <cp:keywords/>
  <dc:description/>
  <cp:lastModifiedBy>Kat Ricker</cp:lastModifiedBy>
  <cp:revision>188</cp:revision>
  <cp:lastPrinted>2019-04-26T17:37:00Z</cp:lastPrinted>
  <dcterms:created xsi:type="dcterms:W3CDTF">2017-10-03T21:24:00Z</dcterms:created>
  <dcterms:modified xsi:type="dcterms:W3CDTF">2019-04-26T17:37:00Z</dcterms:modified>
</cp:coreProperties>
</file>